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98F8" w14:textId="77777777" w:rsidR="004527BC" w:rsidRPr="00470628" w:rsidRDefault="00BC7625" w:rsidP="00153C0C">
      <w:pPr>
        <w:pStyle w:val="LPHeading"/>
      </w:pPr>
      <w:r>
        <w:t>Teacher</w:t>
      </w:r>
      <w:r w:rsidR="005B519E" w:rsidRPr="00470628">
        <w:t>:</w:t>
      </w:r>
      <w:r w:rsidR="005B519E" w:rsidRPr="00470628">
        <w:tab/>
        <w:t>Date:</w:t>
      </w:r>
    </w:p>
    <w:p w14:paraId="51FA52EF"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0B4C89F2" w14:textId="77777777" w:rsidR="00BC7625" w:rsidRDefault="00BC7625" w:rsidP="00363CC8">
      <w:pPr>
        <w:pStyle w:val="LPChapTitle"/>
      </w:pPr>
      <w:r w:rsidRPr="00363CC8">
        <w:t xml:space="preserve">Chapter </w:t>
      </w:r>
      <w:r w:rsidR="001315BC">
        <w:t>6</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59F1214C" w14:textId="77777777" w:rsidTr="00D02564">
        <w:trPr>
          <w:tblHeader/>
        </w:trPr>
        <w:tc>
          <w:tcPr>
            <w:tcW w:w="9720" w:type="dxa"/>
            <w:gridSpan w:val="2"/>
            <w:shd w:val="clear" w:color="auto" w:fill="9A4736"/>
          </w:tcPr>
          <w:p w14:paraId="1254CAB4" w14:textId="77777777" w:rsidR="004A5B8C" w:rsidRPr="00306215" w:rsidRDefault="00306215" w:rsidP="00FA7C7E">
            <w:pPr>
              <w:pStyle w:val="Ttitle"/>
            </w:pPr>
            <w:r w:rsidRPr="00306215">
              <w:t xml:space="preserve">Chapter </w:t>
            </w:r>
            <w:r w:rsidR="001315BC">
              <w:t>6</w:t>
            </w:r>
            <w:r w:rsidR="00FA7C7E">
              <w:t>—</w:t>
            </w:r>
            <w:r w:rsidR="001315BC">
              <w:t>The Modern History of Education in America</w:t>
            </w:r>
          </w:p>
        </w:tc>
      </w:tr>
      <w:tr w:rsidR="005F16DB" w14:paraId="3C5D12B3" w14:textId="77777777" w:rsidTr="00E02627">
        <w:tc>
          <w:tcPr>
            <w:tcW w:w="9720" w:type="dxa"/>
            <w:gridSpan w:val="2"/>
            <w:shd w:val="clear" w:color="auto" w:fill="EEECE1" w:themeFill="background2"/>
          </w:tcPr>
          <w:p w14:paraId="12974C82" w14:textId="77777777" w:rsidR="005F16DB" w:rsidRPr="00F808D0" w:rsidRDefault="00FA7C7E" w:rsidP="00AA28A6">
            <w:pPr>
              <w:pStyle w:val="MainHead"/>
              <w:ind w:left="344" w:hanging="270"/>
            </w:pPr>
            <w:r>
              <w:t>Learning Outcomes</w:t>
            </w:r>
          </w:p>
          <w:p w14:paraId="515EE048"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3FCF07D1" w14:textId="77777777" w:rsidR="00066B37" w:rsidRPr="001120B0" w:rsidRDefault="001315BC" w:rsidP="00C11516">
            <w:pPr>
              <w:pStyle w:val="TB1"/>
            </w:pPr>
            <w:r>
              <w:rPr>
                <w:b/>
              </w:rPr>
              <w:t xml:space="preserve">analyze </w:t>
            </w:r>
            <w:r>
              <w:t xml:space="preserve">links between key federal education legislation and perceived threats to national security or prosperity during the 1940s and </w:t>
            </w:r>
            <w:proofErr w:type="gramStart"/>
            <w:r>
              <w:t>1950s;</w:t>
            </w:r>
            <w:proofErr w:type="gramEnd"/>
          </w:p>
          <w:p w14:paraId="046BB8B8" w14:textId="77777777" w:rsidR="005F16DB" w:rsidRDefault="001315BC" w:rsidP="00C11516">
            <w:pPr>
              <w:pStyle w:val="TB1"/>
            </w:pPr>
            <w:r>
              <w:rPr>
                <w:b/>
              </w:rPr>
              <w:t>summarize</w:t>
            </w:r>
            <w:r>
              <w:t xml:space="preserve"> the impact of the civil rights movement on American education, citing examples of ways this movement prompted improved educational opportunities for other </w:t>
            </w:r>
            <w:proofErr w:type="gramStart"/>
            <w:r>
              <w:t>groups;</w:t>
            </w:r>
            <w:proofErr w:type="gramEnd"/>
          </w:p>
          <w:p w14:paraId="339A0B83" w14:textId="77777777" w:rsidR="001315BC" w:rsidRDefault="001315BC" w:rsidP="00C11516">
            <w:pPr>
              <w:pStyle w:val="TB1"/>
            </w:pPr>
            <w:r>
              <w:rPr>
                <w:b/>
              </w:rPr>
              <w:t>evaluate</w:t>
            </w:r>
            <w:r>
              <w:t xml:space="preserve"> the impact of educational reforms of the 1970s and 1980s on teachers and students; and</w:t>
            </w:r>
          </w:p>
          <w:p w14:paraId="37B881EC" w14:textId="77777777" w:rsidR="001315BC" w:rsidRPr="001120B0" w:rsidRDefault="001315BC" w:rsidP="00C11516">
            <w:pPr>
              <w:pStyle w:val="TB1"/>
            </w:pPr>
            <w:r>
              <w:rPr>
                <w:b/>
              </w:rPr>
              <w:t>distinguish</w:t>
            </w:r>
            <w:r>
              <w:t xml:space="preserve"> how educational changes in the 1990s and 2000s continue to shape education today.</w:t>
            </w:r>
          </w:p>
        </w:tc>
      </w:tr>
      <w:tr w:rsidR="00306215" w14:paraId="66E6E406" w14:textId="77777777" w:rsidTr="00306215">
        <w:tc>
          <w:tcPr>
            <w:tcW w:w="9720" w:type="dxa"/>
            <w:gridSpan w:val="2"/>
            <w:tcBorders>
              <w:bottom w:val="nil"/>
            </w:tcBorders>
            <w:shd w:val="clear" w:color="auto" w:fill="EEECE1" w:themeFill="background2"/>
          </w:tcPr>
          <w:p w14:paraId="59A3404E"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064B35E8" w14:textId="77777777" w:rsidTr="00306215">
        <w:tc>
          <w:tcPr>
            <w:tcW w:w="4860" w:type="dxa"/>
            <w:tcBorders>
              <w:top w:val="nil"/>
              <w:right w:val="nil"/>
            </w:tcBorders>
            <w:shd w:val="clear" w:color="auto" w:fill="EEECE1" w:themeFill="background2"/>
          </w:tcPr>
          <w:p w14:paraId="42C6A567" w14:textId="77777777" w:rsidR="00306215" w:rsidRDefault="001315BC" w:rsidP="00C11516">
            <w:pPr>
              <w:pStyle w:val="TB1"/>
            </w:pPr>
            <w:r>
              <w:t>Project Head Start</w:t>
            </w:r>
          </w:p>
          <w:p w14:paraId="59C4377C" w14:textId="77777777" w:rsidR="001315BC" w:rsidRDefault="001315BC" w:rsidP="00C11516">
            <w:pPr>
              <w:pStyle w:val="TB1"/>
            </w:pPr>
            <w:r>
              <w:t>bilingual education</w:t>
            </w:r>
          </w:p>
          <w:p w14:paraId="57916C6F" w14:textId="77777777" w:rsidR="001315BC" w:rsidRDefault="001315BC" w:rsidP="00C11516">
            <w:pPr>
              <w:pStyle w:val="TB1"/>
            </w:pPr>
            <w:r>
              <w:t>illiterate</w:t>
            </w:r>
          </w:p>
          <w:p w14:paraId="00F9B6BE" w14:textId="77777777" w:rsidR="001315BC" w:rsidRDefault="001315BC" w:rsidP="00C11516">
            <w:pPr>
              <w:pStyle w:val="TB1"/>
            </w:pPr>
            <w:r>
              <w:t>back-to-basics movement</w:t>
            </w:r>
          </w:p>
          <w:p w14:paraId="06E45764" w14:textId="77777777" w:rsidR="001315BC" w:rsidRDefault="001315BC" w:rsidP="00C11516">
            <w:pPr>
              <w:pStyle w:val="TB1"/>
            </w:pPr>
            <w:r>
              <w:t>educational standards</w:t>
            </w:r>
          </w:p>
          <w:p w14:paraId="00F94BEF" w14:textId="77777777" w:rsidR="001315BC" w:rsidRDefault="001315BC" w:rsidP="00C11516">
            <w:pPr>
              <w:pStyle w:val="TB1"/>
            </w:pPr>
            <w:r>
              <w:t>national standards</w:t>
            </w:r>
          </w:p>
          <w:p w14:paraId="76E2BC11" w14:textId="77777777" w:rsidR="001315BC" w:rsidRDefault="001315BC" w:rsidP="00C11516">
            <w:pPr>
              <w:pStyle w:val="TB1"/>
            </w:pPr>
            <w:r>
              <w:t>competency-based education</w:t>
            </w:r>
          </w:p>
          <w:p w14:paraId="7355CF1F" w14:textId="77777777" w:rsidR="001315BC" w:rsidRDefault="001315BC" w:rsidP="00C11516">
            <w:pPr>
              <w:pStyle w:val="TB1"/>
            </w:pPr>
            <w:r>
              <w:t>standardized tests</w:t>
            </w:r>
          </w:p>
        </w:tc>
        <w:tc>
          <w:tcPr>
            <w:tcW w:w="4860" w:type="dxa"/>
            <w:tcBorders>
              <w:top w:val="nil"/>
              <w:left w:val="nil"/>
            </w:tcBorders>
            <w:shd w:val="clear" w:color="auto" w:fill="EEECE1" w:themeFill="background2"/>
          </w:tcPr>
          <w:p w14:paraId="3DF7DE75" w14:textId="77777777" w:rsidR="00306215" w:rsidRDefault="001315BC" w:rsidP="00C11516">
            <w:pPr>
              <w:pStyle w:val="TB1"/>
            </w:pPr>
            <w:r>
              <w:t>charter school</w:t>
            </w:r>
          </w:p>
          <w:p w14:paraId="691E14A1" w14:textId="77777777" w:rsidR="001315BC" w:rsidRDefault="001315BC" w:rsidP="00C11516">
            <w:pPr>
              <w:pStyle w:val="TB1"/>
            </w:pPr>
            <w:r>
              <w:t>programs of study</w:t>
            </w:r>
          </w:p>
          <w:p w14:paraId="420A546E" w14:textId="77777777" w:rsidR="001315BC" w:rsidRDefault="001315BC" w:rsidP="00C11516">
            <w:pPr>
              <w:pStyle w:val="TB1"/>
            </w:pPr>
            <w:r>
              <w:t>baby boom</w:t>
            </w:r>
          </w:p>
          <w:p w14:paraId="2155E80A" w14:textId="77777777" w:rsidR="001315BC" w:rsidRDefault="001315BC" w:rsidP="00C11516">
            <w:pPr>
              <w:pStyle w:val="TB1"/>
            </w:pPr>
            <w:r>
              <w:t>Holocaust</w:t>
            </w:r>
          </w:p>
          <w:p w14:paraId="77B38692" w14:textId="77777777" w:rsidR="001315BC" w:rsidRDefault="001315BC" w:rsidP="00C11516">
            <w:pPr>
              <w:pStyle w:val="TB1"/>
            </w:pPr>
            <w:r>
              <w:t>Cold War</w:t>
            </w:r>
          </w:p>
          <w:p w14:paraId="3D3E7F0F" w14:textId="77777777" w:rsidR="001315BC" w:rsidRDefault="001315BC" w:rsidP="00C11516">
            <w:pPr>
              <w:pStyle w:val="TB1"/>
            </w:pPr>
            <w:r>
              <w:t>civil rights movement</w:t>
            </w:r>
          </w:p>
          <w:p w14:paraId="219D2B35" w14:textId="77777777" w:rsidR="001315BC" w:rsidRDefault="001315BC" w:rsidP="00C11516">
            <w:pPr>
              <w:pStyle w:val="TB1"/>
            </w:pPr>
            <w:r>
              <w:t>educational accountability</w:t>
            </w:r>
          </w:p>
          <w:p w14:paraId="258F520B" w14:textId="77777777" w:rsidR="001315BC" w:rsidRPr="001120B0" w:rsidRDefault="001315BC" w:rsidP="00C11516">
            <w:pPr>
              <w:pStyle w:val="TB1"/>
            </w:pPr>
            <w:r>
              <w:t>global economy</w:t>
            </w:r>
          </w:p>
        </w:tc>
      </w:tr>
      <w:tr w:rsidR="005F16DB" w14:paraId="650DBB73" w14:textId="77777777" w:rsidTr="00306215">
        <w:tc>
          <w:tcPr>
            <w:tcW w:w="9720" w:type="dxa"/>
            <w:gridSpan w:val="2"/>
            <w:shd w:val="clear" w:color="auto" w:fill="EEECE1" w:themeFill="background2"/>
          </w:tcPr>
          <w:p w14:paraId="0E5FCAD1" w14:textId="77777777" w:rsidR="005F16DB" w:rsidRDefault="005F16DB" w:rsidP="00AA28A6">
            <w:pPr>
              <w:pStyle w:val="MainHead"/>
              <w:ind w:left="344" w:hanging="270"/>
            </w:pPr>
            <w:r>
              <w:t>Materials</w:t>
            </w:r>
          </w:p>
          <w:p w14:paraId="0BF47CFC" w14:textId="77777777" w:rsidR="005F16DB" w:rsidRDefault="00AE4FD4" w:rsidP="00C11516">
            <w:pPr>
              <w:pStyle w:val="TB1"/>
            </w:pPr>
            <w:r w:rsidRPr="0085508A">
              <w:rPr>
                <w:b/>
                <w:i/>
              </w:rPr>
              <w:t>Teaching</w:t>
            </w:r>
            <w:r w:rsidRPr="0085508A">
              <w:rPr>
                <w:b/>
              </w:rPr>
              <w:t xml:space="preserve"> </w:t>
            </w:r>
            <w:r w:rsidR="00045F90" w:rsidRPr="0085508A">
              <w:rPr>
                <w:b/>
              </w:rPr>
              <w:t>Textbook:</w:t>
            </w:r>
            <w:r w:rsidR="00045F90">
              <w:rPr>
                <w:i/>
              </w:rPr>
              <w:t xml:space="preserve"> </w:t>
            </w:r>
            <w:r w:rsidR="00575750">
              <w:t>pages</w:t>
            </w:r>
            <w:r w:rsidR="00FA7C7E">
              <w:t xml:space="preserve"> </w:t>
            </w:r>
            <w:r w:rsidR="001315BC">
              <w:t>123—141</w:t>
            </w:r>
          </w:p>
          <w:p w14:paraId="3D6B86D8" w14:textId="77777777" w:rsidR="001315BC" w:rsidRPr="001315BC" w:rsidRDefault="00AE4FD4" w:rsidP="00C11516">
            <w:pPr>
              <w:pStyle w:val="TB1"/>
              <w:rPr>
                <w:b/>
              </w:rPr>
            </w:pPr>
            <w:r w:rsidRPr="00E73A60">
              <w:rPr>
                <w:b/>
                <w:i/>
              </w:rPr>
              <w:t>Teaching</w:t>
            </w:r>
            <w:r w:rsidRPr="001315BC">
              <w:rPr>
                <w:b/>
              </w:rPr>
              <w:t xml:space="preserve"> </w:t>
            </w:r>
            <w:r w:rsidR="00575750" w:rsidRPr="001315BC">
              <w:rPr>
                <w:b/>
              </w:rPr>
              <w:t>Workbook</w:t>
            </w:r>
            <w:r w:rsidR="0085508A">
              <w:rPr>
                <w:b/>
              </w:rPr>
              <w:t xml:space="preserve"> </w:t>
            </w:r>
            <w:r w:rsidR="0085508A" w:rsidRPr="0085508A">
              <w:t>(separate product)</w:t>
            </w:r>
            <w:r w:rsidR="00045F90" w:rsidRPr="0085508A">
              <w:t xml:space="preserve">: </w:t>
            </w:r>
            <w:r w:rsidR="00FA7C7E" w:rsidRPr="00FA7C7E">
              <w:t>Activity</w:t>
            </w:r>
            <w:r w:rsidR="001315BC">
              <w:t xml:space="preserve"> A:</w:t>
            </w:r>
            <w:r w:rsidR="001315BC">
              <w:rPr>
                <w:b/>
              </w:rPr>
              <w:t xml:space="preserve"> </w:t>
            </w:r>
            <w:r w:rsidR="001315BC" w:rsidRPr="00566CF1">
              <w:rPr>
                <w:i/>
              </w:rPr>
              <w:t>Building Your Pedagogical Vocabulary and Relating It to Your Community</w:t>
            </w:r>
            <w:r w:rsidR="001315BC">
              <w:t xml:space="preserve">; Activity B: </w:t>
            </w:r>
            <w:r w:rsidR="001315BC" w:rsidRPr="00566CF1">
              <w:rPr>
                <w:i/>
              </w:rPr>
              <w:t>Exploring and Connecting the Text to Your Community</w:t>
            </w:r>
            <w:r w:rsidR="001315BC">
              <w:t xml:space="preserve">; Activity C: </w:t>
            </w:r>
            <w:r w:rsidR="001315BC" w:rsidRPr="00566CF1">
              <w:rPr>
                <w:i/>
              </w:rPr>
              <w:t>Exploring State and National Standards in Education</w:t>
            </w:r>
            <w:r w:rsidR="001315BC">
              <w:t xml:space="preserve">; Activity D: </w:t>
            </w:r>
            <w:r w:rsidR="001315BC" w:rsidRPr="00566CF1">
              <w:rPr>
                <w:i/>
              </w:rPr>
              <w:t>Considering Options with Career Clusters</w:t>
            </w:r>
            <w:r w:rsidR="001315BC">
              <w:t xml:space="preserve">; Activity E: </w:t>
            </w:r>
            <w:r w:rsidR="001315BC" w:rsidRPr="00566CF1">
              <w:rPr>
                <w:i/>
              </w:rPr>
              <w:t>Impact of Legislation on Education</w:t>
            </w:r>
            <w:r w:rsidR="001315BC">
              <w:t xml:space="preserve">; Activity F: </w:t>
            </w:r>
            <w:r w:rsidR="001315BC" w:rsidRPr="00566CF1">
              <w:rPr>
                <w:i/>
              </w:rPr>
              <w:t>Technology in Education</w:t>
            </w:r>
          </w:p>
          <w:p w14:paraId="6120E841" w14:textId="77777777" w:rsidR="00AE4FD4" w:rsidRPr="001315BC" w:rsidRDefault="00AE4FD4" w:rsidP="00C11516">
            <w:pPr>
              <w:pStyle w:val="TB1"/>
              <w:rPr>
                <w:b/>
              </w:rPr>
            </w:pPr>
            <w:r w:rsidRPr="001315BC">
              <w:rPr>
                <w:b/>
                <w:i/>
              </w:rPr>
              <w:t xml:space="preserve">Teaching </w:t>
            </w:r>
            <w:r w:rsidRPr="001315BC">
              <w:rPr>
                <w:b/>
              </w:rPr>
              <w:t>Companion Website</w:t>
            </w:r>
            <w:r w:rsidRPr="001315BC">
              <w:rPr>
                <w:b/>
                <w:i/>
              </w:rPr>
              <w:t xml:space="preserve"> </w:t>
            </w:r>
            <w:r>
              <w:t>(www.g-wlearning.com/teaching/9681)</w:t>
            </w:r>
            <w:r w:rsidR="00CE07D0">
              <w:t>:</w:t>
            </w:r>
            <w:r w:rsidR="00C61774" w:rsidRPr="001315BC">
              <w:rPr>
                <w:b/>
                <w:i/>
              </w:rPr>
              <w:t xml:space="preserve"> </w:t>
            </w:r>
            <w:r w:rsidRPr="00B867E5">
              <w:t>e-flash cards</w:t>
            </w:r>
            <w:r>
              <w:t>; vocabulary game; matching activity</w:t>
            </w:r>
          </w:p>
          <w:p w14:paraId="467AF302" w14:textId="77777777" w:rsidR="00AE4FD4" w:rsidRPr="0085508A" w:rsidRDefault="00AE4FD4" w:rsidP="00C11516">
            <w:pPr>
              <w:pStyle w:val="TB1"/>
              <w:rPr>
                <w:b/>
              </w:rPr>
            </w:pPr>
            <w:r w:rsidRPr="0085508A">
              <w:rPr>
                <w:b/>
                <w:i/>
              </w:rPr>
              <w:t xml:space="preserve">Teaching </w:t>
            </w:r>
            <w:r w:rsidRPr="0085508A">
              <w:rPr>
                <w:b/>
              </w:rPr>
              <w:t>Online Instructor Resources</w:t>
            </w:r>
          </w:p>
          <w:p w14:paraId="75C9750E" w14:textId="77777777" w:rsidR="00575750" w:rsidRPr="00350A14" w:rsidRDefault="00AE4FD4" w:rsidP="00C11516">
            <w:pPr>
              <w:pStyle w:val="TB1"/>
              <w:numPr>
                <w:ilvl w:val="1"/>
                <w:numId w:val="26"/>
              </w:numPr>
            </w:pPr>
            <w:r w:rsidRPr="0085508A">
              <w:rPr>
                <w:b/>
              </w:rPr>
              <w:t>Instructor</w:t>
            </w:r>
            <w:r w:rsidR="00575750" w:rsidRPr="0085508A">
              <w:rPr>
                <w:b/>
              </w:rPr>
              <w:t xml:space="preserve"> Resources</w:t>
            </w:r>
            <w:r w:rsidR="00FA7B60">
              <w:rPr>
                <w:b/>
              </w:rPr>
              <w:t xml:space="preserve">: </w:t>
            </w:r>
            <w:r w:rsidR="00FA7B60">
              <w:t xml:space="preserve">Reproducible Master 6-1: </w:t>
            </w:r>
            <w:r w:rsidR="00FA7B60">
              <w:rPr>
                <w:i/>
              </w:rPr>
              <w:t>Four Pillars of No Child Left Behind</w:t>
            </w:r>
          </w:p>
          <w:p w14:paraId="4C9C986A" w14:textId="77777777" w:rsidR="00A8734A" w:rsidRPr="009126DA" w:rsidRDefault="00171726" w:rsidP="00C11516">
            <w:pPr>
              <w:pStyle w:val="TB1"/>
              <w:numPr>
                <w:ilvl w:val="1"/>
                <w:numId w:val="26"/>
              </w:numPr>
            </w:pPr>
            <w:r w:rsidRPr="0085508A">
              <w:rPr>
                <w:b/>
              </w:rPr>
              <w:t xml:space="preserve">Instructor’s </w:t>
            </w:r>
            <w:r w:rsidR="00A8734A" w:rsidRPr="0085508A">
              <w:rPr>
                <w:b/>
              </w:rPr>
              <w:t>Presentations for PowerPoint</w:t>
            </w:r>
            <w:r w:rsidR="00A8734A" w:rsidRPr="0085508A">
              <w:rPr>
                <w:b/>
                <w:vertAlign w:val="superscript"/>
              </w:rPr>
              <w:t>®</w:t>
            </w:r>
            <w:r w:rsidR="00045F90" w:rsidRPr="0085508A">
              <w:rPr>
                <w:b/>
              </w:rPr>
              <w:t>:</w:t>
            </w:r>
            <w:r w:rsidR="00045F90">
              <w:rPr>
                <w:i/>
              </w:rPr>
              <w:t xml:space="preserve"> </w:t>
            </w:r>
            <w:r w:rsidR="00AE4FD4">
              <w:t>C</w:t>
            </w:r>
            <w:r w:rsidR="00A8734A" w:rsidRPr="009126DA">
              <w:t xml:space="preserve">hapter </w:t>
            </w:r>
            <w:r w:rsidR="001315BC">
              <w:t>6</w:t>
            </w:r>
            <w:r w:rsidR="00A8734A" w:rsidRPr="009126DA">
              <w:t xml:space="preserve"> presentation</w:t>
            </w:r>
            <w:r w:rsidR="00350A14">
              <w:t xml:space="preserve"> </w:t>
            </w:r>
          </w:p>
          <w:p w14:paraId="2E8FFDF0" w14:textId="77777777" w:rsidR="00FA7C7E" w:rsidRPr="008D67D8" w:rsidRDefault="00C27D1E" w:rsidP="0006352D">
            <w:pPr>
              <w:pStyle w:val="TB1"/>
              <w:numPr>
                <w:ilvl w:val="1"/>
                <w:numId w:val="26"/>
              </w:numPr>
            </w:pPr>
            <w:r>
              <w:rPr>
                <w:b/>
              </w:rPr>
              <w:t>Assessment Software with Question Banks</w:t>
            </w:r>
            <w:r w:rsidR="00B37C9B" w:rsidRPr="00350A14">
              <w:rPr>
                <w:b/>
                <w:vertAlign w:val="superscript"/>
              </w:rPr>
              <w:t>®</w:t>
            </w:r>
            <w:r w:rsidR="00045F90" w:rsidRPr="00045F90">
              <w:t>:</w:t>
            </w:r>
            <w:r w:rsidR="00045F90">
              <w:rPr>
                <w:b/>
                <w:i/>
              </w:rPr>
              <w:t xml:space="preserve"> </w:t>
            </w:r>
            <w:r w:rsidR="004861B7">
              <w:t>C</w:t>
            </w:r>
            <w:r>
              <w:t xml:space="preserve">hapter </w:t>
            </w:r>
            <w:r w:rsidR="001315BC">
              <w:t>6</w:t>
            </w:r>
            <w:r>
              <w:t xml:space="preserve"> Pretest, Chapter </w:t>
            </w:r>
            <w:r w:rsidR="001315BC">
              <w:t>6</w:t>
            </w:r>
            <w:r>
              <w:t xml:space="preserve"> Posttest, and </w:t>
            </w:r>
            <w:r w:rsidRPr="00512C45">
              <w:t xml:space="preserve">Chapter </w:t>
            </w:r>
            <w:r w:rsidR="001315BC">
              <w:t>6</w:t>
            </w:r>
            <w:r w:rsidRPr="00512C45">
              <w:t xml:space="preserve"> </w:t>
            </w:r>
            <w:r>
              <w:t>T</w:t>
            </w:r>
            <w:r w:rsidRPr="00512C45">
              <w:t>est</w:t>
            </w:r>
            <w:r>
              <w:t xml:space="preserve"> (</w:t>
            </w:r>
            <w:r w:rsidRPr="00AB43B4">
              <w:rPr>
                <w:b/>
                <w:i/>
              </w:rPr>
              <w:t>Note:</w:t>
            </w:r>
            <w:r>
              <w:t xml:space="preserve"> The Chapter </w:t>
            </w:r>
            <w:r w:rsidR="001315BC">
              <w:t>6</w:t>
            </w:r>
            <w:r>
              <w:t xml:space="preserve"> question banks are available for download within the </w:t>
            </w:r>
            <w:r w:rsidRPr="00BC43E3">
              <w:rPr>
                <w:i/>
              </w:rPr>
              <w:t>Assessment Software &amp; Question Pools</w:t>
            </w:r>
            <w:r>
              <w:t xml:space="preserve"> section of the </w:t>
            </w:r>
            <w:r w:rsidRPr="00BC43E3">
              <w:rPr>
                <w:i/>
              </w:rPr>
              <w:t>Instructor</w:t>
            </w:r>
            <w:r>
              <w:rPr>
                <w:i/>
              </w:rPr>
              <w:t>’</w:t>
            </w:r>
            <w:r w:rsidRPr="00BC43E3">
              <w:rPr>
                <w:i/>
              </w:rPr>
              <w:t>s Resources</w:t>
            </w:r>
            <w:r>
              <w:t>.)</w:t>
            </w:r>
          </w:p>
        </w:tc>
      </w:tr>
    </w:tbl>
    <w:p w14:paraId="5ADD0DC2"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170A28A8" w14:textId="77777777" w:rsidTr="00D02564">
        <w:trPr>
          <w:tblHeader/>
        </w:trPr>
        <w:tc>
          <w:tcPr>
            <w:tcW w:w="1440" w:type="dxa"/>
            <w:shd w:val="clear" w:color="auto" w:fill="9A4736"/>
          </w:tcPr>
          <w:p w14:paraId="6D65A34A" w14:textId="77777777" w:rsidR="001C6BFB" w:rsidRPr="00D82DBD" w:rsidRDefault="00D82DBD" w:rsidP="00F56491">
            <w:pPr>
              <w:pStyle w:val="Ttitle"/>
              <w:spacing w:before="0" w:line="240" w:lineRule="auto"/>
              <w:rPr>
                <w:sz w:val="24"/>
                <w:szCs w:val="24"/>
              </w:rPr>
            </w:pPr>
            <w:r w:rsidRPr="00D82DBD">
              <w:rPr>
                <w:sz w:val="24"/>
                <w:szCs w:val="24"/>
              </w:rPr>
              <w:lastRenderedPageBreak/>
              <w:t>Activity Types</w:t>
            </w:r>
          </w:p>
        </w:tc>
        <w:tc>
          <w:tcPr>
            <w:tcW w:w="7290" w:type="dxa"/>
            <w:shd w:val="clear" w:color="auto" w:fill="9A4736"/>
          </w:tcPr>
          <w:p w14:paraId="6F364996"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10B1FB80"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669244C6" w14:textId="77777777" w:rsidTr="001120B0">
        <w:tc>
          <w:tcPr>
            <w:tcW w:w="1440" w:type="dxa"/>
            <w:shd w:val="clear" w:color="auto" w:fill="ECEADC"/>
          </w:tcPr>
          <w:p w14:paraId="7BC66F9F"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06B5289E" w14:textId="77777777" w:rsidR="002E1922" w:rsidRDefault="00FA7C7E" w:rsidP="00C11516">
            <w:pPr>
              <w:pStyle w:val="TB1"/>
            </w:pPr>
            <w:r>
              <w:t xml:space="preserve">Have students complete the </w:t>
            </w:r>
            <w:r w:rsidR="0011740F" w:rsidRPr="0085508A">
              <w:t>Chapter 6</w:t>
            </w:r>
            <w:r w:rsidRPr="0085508A">
              <w:t xml:space="preserve"> </w:t>
            </w:r>
            <w:r w:rsidR="00C61774" w:rsidRPr="0085508A">
              <w:t>P</w:t>
            </w:r>
            <w:r w:rsidRPr="0085508A">
              <w:t>retest</w:t>
            </w:r>
            <w:r>
              <w:t xml:space="preserve"> to assess </w:t>
            </w:r>
            <w:r w:rsidR="00A15A9A">
              <w:t>student</w:t>
            </w:r>
            <w:r>
              <w:t xml:space="preserve"> prior knowledge of chapter content.</w:t>
            </w:r>
          </w:p>
          <w:p w14:paraId="6EE3E0A1" w14:textId="77777777" w:rsidR="00322151" w:rsidRPr="008D67D8" w:rsidRDefault="004861B7" w:rsidP="00C11516">
            <w:pPr>
              <w:pStyle w:val="TB1"/>
            </w:pPr>
            <w:r>
              <w:t xml:space="preserve">Assign the </w:t>
            </w:r>
            <w:r w:rsidRPr="0085508A">
              <w:rPr>
                <w:i/>
              </w:rPr>
              <w:t>Journaling Activity</w:t>
            </w:r>
            <w:r>
              <w:t xml:space="preserve"> found on the Chapter </w:t>
            </w:r>
            <w:r w:rsidR="001315BC">
              <w:t>6</w:t>
            </w:r>
            <w:r>
              <w:t xml:space="preserve"> opener.</w:t>
            </w:r>
          </w:p>
        </w:tc>
        <w:tc>
          <w:tcPr>
            <w:tcW w:w="990" w:type="dxa"/>
            <w:shd w:val="clear" w:color="auto" w:fill="ECEADC"/>
          </w:tcPr>
          <w:p w14:paraId="372D7946" w14:textId="77777777" w:rsidR="009D3288" w:rsidRPr="000542A5" w:rsidRDefault="009D3288" w:rsidP="009D3288">
            <w:pPr>
              <w:pStyle w:val="ActType"/>
              <w:rPr>
                <w:rStyle w:val="Cred"/>
              </w:rPr>
            </w:pPr>
            <w:r w:rsidRPr="000542A5">
              <w:rPr>
                <w:rStyle w:val="Cred"/>
              </w:rPr>
              <w:t>5–15 min.</w:t>
            </w:r>
          </w:p>
        </w:tc>
      </w:tr>
      <w:tr w:rsidR="001C6BFB" w:rsidRPr="00470628" w14:paraId="7839DE2B" w14:textId="77777777" w:rsidTr="00246D0C">
        <w:tc>
          <w:tcPr>
            <w:tcW w:w="1440" w:type="dxa"/>
            <w:shd w:val="clear" w:color="auto" w:fill="ECEADC"/>
          </w:tcPr>
          <w:p w14:paraId="146551AC"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0DFB02FD"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71AE4CAB" w14:textId="77777777" w:rsidR="003D1FAF" w:rsidRDefault="003D1FAF" w:rsidP="003D1FAF">
            <w:pPr>
              <w:pStyle w:val="TB1"/>
            </w:pPr>
            <w:r>
              <w:t xml:space="preserve">Assign the </w:t>
            </w:r>
            <w:r w:rsidRPr="00C02E74">
              <w:rPr>
                <w:i/>
              </w:rPr>
              <w:t>Reading Prep</w:t>
            </w:r>
            <w:r>
              <w:t xml:space="preserve"> activity found on the Chapter 6 opener.</w:t>
            </w:r>
          </w:p>
          <w:p w14:paraId="46C03521" w14:textId="77777777" w:rsidR="00CB067D" w:rsidRDefault="0068479D" w:rsidP="00C11516">
            <w:pPr>
              <w:pStyle w:val="TB1"/>
            </w:pPr>
            <w:r>
              <w:t xml:space="preserve">Provide students with an overview of what they can expect to learn in this chapter. Have them review the Chapter </w:t>
            </w:r>
            <w:r w:rsidR="0011740F">
              <w:t>6</w:t>
            </w:r>
            <w:r>
              <w:t xml:space="preserve"> </w:t>
            </w:r>
            <w:r w:rsidRPr="00A15A9A">
              <w:rPr>
                <w:i/>
              </w:rPr>
              <w:t>Learning Outcomes</w:t>
            </w:r>
            <w:r>
              <w:t>.</w:t>
            </w:r>
          </w:p>
          <w:p w14:paraId="56C31A50" w14:textId="77777777" w:rsidR="0011740F" w:rsidRDefault="0068479D" w:rsidP="00C11516">
            <w:pPr>
              <w:pStyle w:val="TB1"/>
            </w:pPr>
            <w:r>
              <w:t xml:space="preserve"> </w:t>
            </w:r>
            <w:r w:rsidR="0011740F">
              <w:t>Have students brainstorm a list of historical events in the 20th century that could impact schools and education.</w:t>
            </w:r>
          </w:p>
          <w:p w14:paraId="15D55B69" w14:textId="77777777" w:rsidR="003D1FAF" w:rsidRDefault="003D1FAF" w:rsidP="003D1FAF">
            <w:pPr>
              <w:pStyle w:val="TB1"/>
            </w:pPr>
            <w:r>
              <w:t xml:space="preserve">Assign the </w:t>
            </w:r>
            <w:r w:rsidRPr="00C02E74">
              <w:rPr>
                <w:i/>
              </w:rPr>
              <w:t>Case Study</w:t>
            </w:r>
            <w:r>
              <w:t xml:space="preserve"> at the beginning of Chapter 6. Initiate a class discussion using the </w:t>
            </w:r>
            <w:r w:rsidRPr="00C02E74">
              <w:rPr>
                <w:i/>
              </w:rPr>
              <w:t>Let’s Discuss</w:t>
            </w:r>
            <w:r>
              <w:t xml:space="preserve"> questions as a guide.</w:t>
            </w:r>
          </w:p>
          <w:p w14:paraId="352097A6" w14:textId="77777777" w:rsidR="0011740F" w:rsidRDefault="0011740F" w:rsidP="00C11516">
            <w:pPr>
              <w:pStyle w:val="TB1"/>
            </w:pPr>
            <w:r>
              <w:t>Have students make a list of subjects taught in schools today and arrange them into a hierarchy from most to least important. Ask students to defend their choices.</w:t>
            </w:r>
          </w:p>
          <w:p w14:paraId="3E66803D" w14:textId="77777777" w:rsidR="0011740F" w:rsidRDefault="0011740F" w:rsidP="00C11516">
            <w:pPr>
              <w:pStyle w:val="TB1"/>
            </w:pPr>
            <w:r>
              <w:t>Ask students to consider the standardized tests they have taken during their schooling. Discuss the importance of these tests.</w:t>
            </w:r>
          </w:p>
          <w:p w14:paraId="7D528231" w14:textId="77777777" w:rsidR="0011740F" w:rsidRDefault="0011740F" w:rsidP="00C11516">
            <w:pPr>
              <w:pStyle w:val="TB1"/>
            </w:pPr>
            <w:r>
              <w:t>Have students predict the changes in education that have occurred since the middle of the 20th century.</w:t>
            </w:r>
          </w:p>
          <w:p w14:paraId="6159906E" w14:textId="77777777" w:rsidR="0011740F" w:rsidRDefault="00992723" w:rsidP="00C11516">
            <w:pPr>
              <w:pStyle w:val="TB1"/>
            </w:pPr>
            <w:r>
              <w:t xml:space="preserve">Ask </w:t>
            </w:r>
            <w:r w:rsidR="0011740F">
              <w:t>students</w:t>
            </w:r>
            <w:r>
              <w:t xml:space="preserve"> to</w:t>
            </w:r>
            <w:r w:rsidR="0011740F">
              <w:t xml:space="preserve"> prepare a display of the history of their school system.</w:t>
            </w:r>
          </w:p>
          <w:p w14:paraId="4406A4E7" w14:textId="77777777" w:rsidR="0011740F" w:rsidRDefault="0011740F" w:rsidP="00C11516">
            <w:pPr>
              <w:pStyle w:val="TB1"/>
            </w:pPr>
            <w:r>
              <w:t>Have students review school yearbooks from the last 50 years. They may be available in the school or public library. Discuss similarities and differences.</w:t>
            </w:r>
          </w:p>
          <w:p w14:paraId="4DF0FCB2" w14:textId="77777777" w:rsidR="0068479D" w:rsidRPr="00BE752E" w:rsidRDefault="0011740F" w:rsidP="00C11516">
            <w:pPr>
              <w:pStyle w:val="TB1"/>
            </w:pPr>
            <w:r w:rsidRPr="0011740F">
              <w:rPr>
                <w:i/>
              </w:rPr>
              <w:t>Building Your Pedagogical Vocabulary and Relating It to Your Community</w:t>
            </w:r>
            <w:r>
              <w:t>, Activity A, WB. Students are asked to define the given terms and complete the related activities that follow.</w:t>
            </w:r>
          </w:p>
        </w:tc>
        <w:tc>
          <w:tcPr>
            <w:tcW w:w="990" w:type="dxa"/>
            <w:shd w:val="clear" w:color="auto" w:fill="ECEADC"/>
          </w:tcPr>
          <w:p w14:paraId="311B1D25"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3D1BD288" w14:textId="77777777" w:rsidTr="00535630">
        <w:tc>
          <w:tcPr>
            <w:tcW w:w="1440" w:type="dxa"/>
            <w:shd w:val="clear" w:color="auto" w:fill="ECEADC"/>
          </w:tcPr>
          <w:p w14:paraId="5F0D0DA2"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12D0DCFE"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71BAA748" w14:textId="77777777" w:rsidR="0011740F" w:rsidRPr="00C450B2" w:rsidRDefault="0011740F" w:rsidP="00C11516">
            <w:pPr>
              <w:pStyle w:val="TB1"/>
            </w:pPr>
            <w:r w:rsidRPr="00C450B2">
              <w:t>Ask students to interview a parent or grandparent about attending school when they were young. Have them report their findings in an essay comparing the parent’s or grandparent’s experiences with their own.</w:t>
            </w:r>
          </w:p>
          <w:p w14:paraId="20B0590A" w14:textId="77777777" w:rsidR="0011740F" w:rsidRPr="00C450B2" w:rsidRDefault="0011740F" w:rsidP="00C11516">
            <w:pPr>
              <w:pStyle w:val="TB1"/>
            </w:pPr>
            <w:r w:rsidRPr="00C450B2">
              <w:t>Discuss how the end of World War II impacted education in the United States. Do we still feel this impact today? Have students create a list of ways this influence is felt in today’s education.</w:t>
            </w:r>
          </w:p>
          <w:p w14:paraId="28548D0E" w14:textId="77777777" w:rsidR="0011740F" w:rsidRPr="00C450B2" w:rsidRDefault="0011740F" w:rsidP="00C11516">
            <w:pPr>
              <w:pStyle w:val="TB1"/>
            </w:pPr>
            <w:r w:rsidRPr="00C450B2">
              <w:t>Have students use several reliable sources to explore the impact of the “baby boom” on schools. Have students write a paper explaining its impact and the changes it brought about in education.</w:t>
            </w:r>
          </w:p>
          <w:p w14:paraId="4EB4234F" w14:textId="77777777" w:rsidR="0011740F" w:rsidRPr="00C450B2" w:rsidRDefault="0011740F" w:rsidP="00A51220">
            <w:pPr>
              <w:pStyle w:val="TB1"/>
            </w:pPr>
            <w:r w:rsidRPr="00C450B2">
              <w:t>Discuss why Americans were alarmed when the Soviet Union developed the Sputnik in 1957. Ask students how this can be compared to anything that is happening in the world today.</w:t>
            </w:r>
          </w:p>
          <w:p w14:paraId="6FBB63A4" w14:textId="77777777" w:rsidR="0011740F" w:rsidRPr="00C450B2" w:rsidRDefault="0011740F" w:rsidP="00C11516">
            <w:pPr>
              <w:pStyle w:val="TB1"/>
            </w:pPr>
            <w:r w:rsidRPr="00C450B2">
              <w:t>Have students listen to or read Dr. Martin Luther King’s “I Have a Dream” speech. Discuss how they think Dr. King would react if he were able to view today’s education in America.</w:t>
            </w:r>
          </w:p>
          <w:p w14:paraId="02EA7189" w14:textId="77777777" w:rsidR="0011740F" w:rsidRPr="00C450B2" w:rsidRDefault="00992723" w:rsidP="00C11516">
            <w:pPr>
              <w:pStyle w:val="TB1"/>
            </w:pPr>
            <w:r>
              <w:t>Facilitate a</w:t>
            </w:r>
            <w:r w:rsidR="0011740F" w:rsidRPr="00C450B2">
              <w:t xml:space="preserve"> student discuss</w:t>
            </w:r>
            <w:r>
              <w:t>ion about</w:t>
            </w:r>
            <w:r w:rsidR="0011740F" w:rsidRPr="00C450B2">
              <w:t xml:space="preserve"> the concept of equal education for all. Have students research the history of school segregation using reliable print and online resources. Ask students if they think the goal of equal education </w:t>
            </w:r>
            <w:r w:rsidR="0011740F" w:rsidRPr="00C450B2">
              <w:lastRenderedPageBreak/>
              <w:t xml:space="preserve">for all has been </w:t>
            </w:r>
            <w:proofErr w:type="gramStart"/>
            <w:r w:rsidR="0011740F" w:rsidRPr="00C450B2">
              <w:t>achieved, and</w:t>
            </w:r>
            <w:proofErr w:type="gramEnd"/>
            <w:r w:rsidR="0011740F" w:rsidRPr="00C450B2">
              <w:t xml:space="preserve"> have them explain why or why not.</w:t>
            </w:r>
          </w:p>
          <w:p w14:paraId="7712380F" w14:textId="77777777" w:rsidR="00B0694C" w:rsidRPr="0005196B" w:rsidRDefault="00B0694C" w:rsidP="00B0694C">
            <w:pPr>
              <w:pStyle w:val="TB1"/>
            </w:pPr>
            <w:r w:rsidRPr="0005196B">
              <w:rPr>
                <w:i/>
              </w:rPr>
              <w:t>Perspectives on Teaching</w:t>
            </w:r>
            <w:r w:rsidRPr="0005196B">
              <w:t xml:space="preserve">, Textbook. Ask students to read the feature on page </w:t>
            </w:r>
            <w:r>
              <w:t>132</w:t>
            </w:r>
            <w:r w:rsidRPr="0005196B">
              <w:t xml:space="preserve"> and complete the related activity.</w:t>
            </w:r>
          </w:p>
          <w:p w14:paraId="10FD8680" w14:textId="77777777" w:rsidR="0011740F" w:rsidRPr="00C450B2" w:rsidRDefault="0011740F" w:rsidP="00C11516">
            <w:pPr>
              <w:pStyle w:val="TB1"/>
            </w:pPr>
            <w:r w:rsidRPr="00C450B2">
              <w:t xml:space="preserve">Have students examine the </w:t>
            </w:r>
            <w:r w:rsidRPr="00C450B2">
              <w:rPr>
                <w:i/>
              </w:rPr>
              <w:t>Elementary and Secondary Education Act of 1965</w:t>
            </w:r>
            <w:r w:rsidRPr="00C450B2">
              <w:t>. Have them determine what improvements to education were made because of the act.</w:t>
            </w:r>
          </w:p>
          <w:p w14:paraId="691D8808" w14:textId="77777777" w:rsidR="0011740F" w:rsidRDefault="00992723" w:rsidP="00C11516">
            <w:pPr>
              <w:pStyle w:val="TB1"/>
            </w:pPr>
            <w:r>
              <w:t>Ask</w:t>
            </w:r>
            <w:r w:rsidRPr="00C450B2">
              <w:t xml:space="preserve"> </w:t>
            </w:r>
            <w:r w:rsidR="0011740F" w:rsidRPr="00C450B2">
              <w:t>students</w:t>
            </w:r>
            <w:r>
              <w:t xml:space="preserve"> to</w:t>
            </w:r>
            <w:r w:rsidR="0011740F" w:rsidRPr="00C450B2">
              <w:t xml:space="preserve"> compile state and national statistics of Head Start. Debate </w:t>
            </w:r>
            <w:proofErr w:type="gramStart"/>
            <w:r w:rsidR="0011740F" w:rsidRPr="00C450B2">
              <w:t>whether or not</w:t>
            </w:r>
            <w:proofErr w:type="gramEnd"/>
            <w:r w:rsidR="0011740F" w:rsidRPr="00C450B2">
              <w:t xml:space="preserve"> Head Start should continue. Divide class into two groups—one for and one against.</w:t>
            </w:r>
          </w:p>
          <w:p w14:paraId="2CF88934" w14:textId="77777777" w:rsidR="00F656FA" w:rsidRPr="00C450B2" w:rsidRDefault="00F656FA" w:rsidP="00F656FA">
            <w:pPr>
              <w:pStyle w:val="TB1"/>
            </w:pPr>
            <w:r>
              <w:t>Invite a teacher of students who have limited English language skills or live in homes where English is not the primary language spoken to speak to the class. Ask this teacher what challenges this presents, and have students ask this teacher how this affects how he or she teaches.</w:t>
            </w:r>
          </w:p>
          <w:p w14:paraId="55B451C0" w14:textId="77777777" w:rsidR="0011740F" w:rsidRPr="00C450B2" w:rsidRDefault="0011740F" w:rsidP="00C11516">
            <w:pPr>
              <w:pStyle w:val="TB1"/>
            </w:pPr>
            <w:r w:rsidRPr="00C450B2">
              <w:t>Have students compare the economic crisis on the 1970s to today’s problems. What similarities are evident? What effect does this have on education?</w:t>
            </w:r>
          </w:p>
          <w:p w14:paraId="01B125FE" w14:textId="77777777" w:rsidR="0011740F" w:rsidRPr="00C450B2" w:rsidRDefault="00992723" w:rsidP="00C11516">
            <w:pPr>
              <w:pStyle w:val="TB1"/>
            </w:pPr>
            <w:r>
              <w:t>Facilitate a</w:t>
            </w:r>
            <w:r w:rsidRPr="00C450B2">
              <w:t xml:space="preserve"> </w:t>
            </w:r>
            <w:r w:rsidR="0011740F" w:rsidRPr="00C450B2">
              <w:t>student discuss</w:t>
            </w:r>
            <w:r>
              <w:t>ion about</w:t>
            </w:r>
            <w:r w:rsidR="0011740F" w:rsidRPr="00C450B2">
              <w:t xml:space="preserve"> busing and desegregation. Ask them to make a list of pros and cons of busing as the solution to segregation in schools.</w:t>
            </w:r>
          </w:p>
          <w:p w14:paraId="040B42B1" w14:textId="77777777" w:rsidR="0011740F" w:rsidRPr="00C450B2" w:rsidRDefault="0011740F" w:rsidP="00176467">
            <w:pPr>
              <w:pStyle w:val="TB1"/>
            </w:pPr>
            <w:r w:rsidRPr="00C13B75">
              <w:rPr>
                <w:i/>
              </w:rPr>
              <w:t>Professional Tip: Showing Respect</w:t>
            </w:r>
            <w:r w:rsidRPr="00C450B2">
              <w:t>, Textbook. Have stud</w:t>
            </w:r>
            <w:r w:rsidR="00F656FA">
              <w:t>ents read the feature on page 130</w:t>
            </w:r>
            <w:r w:rsidRPr="00C450B2">
              <w:t xml:space="preserve"> about showing respect. Students should then write a short essay in which they answer the questions about respect.</w:t>
            </w:r>
          </w:p>
          <w:p w14:paraId="3F0A235F" w14:textId="77777777" w:rsidR="0011740F" w:rsidRPr="00C450B2" w:rsidRDefault="0011740F" w:rsidP="00C11516">
            <w:pPr>
              <w:pStyle w:val="TB1"/>
            </w:pPr>
            <w:r w:rsidRPr="00C450B2">
              <w:t xml:space="preserve">Have students research the effects of </w:t>
            </w:r>
            <w:r w:rsidRPr="00C450B2">
              <w:rPr>
                <w:i/>
              </w:rPr>
              <w:t>Title IX</w:t>
            </w:r>
            <w:r w:rsidRPr="00C450B2">
              <w:t xml:space="preserve"> on education. Present a list of changes that have occurred due to the passing of </w:t>
            </w:r>
            <w:r w:rsidRPr="00C450B2">
              <w:rPr>
                <w:i/>
              </w:rPr>
              <w:t>Title IX</w:t>
            </w:r>
            <w:r w:rsidRPr="00C450B2">
              <w:t>.</w:t>
            </w:r>
          </w:p>
          <w:p w14:paraId="02FBBE49" w14:textId="77777777" w:rsidR="0011740F" w:rsidRPr="00C450B2" w:rsidRDefault="0011740F" w:rsidP="00C11516">
            <w:pPr>
              <w:pStyle w:val="TB1"/>
            </w:pPr>
            <w:r w:rsidRPr="00C450B2">
              <w:t>Invite a Special Education specialist to share information of how your district is working to educate children with disabilities.</w:t>
            </w:r>
          </w:p>
          <w:p w14:paraId="0EBFA55A" w14:textId="77777777" w:rsidR="0011740F" w:rsidRPr="00C450B2" w:rsidRDefault="0011740F" w:rsidP="00C11516">
            <w:pPr>
              <w:pStyle w:val="TB1"/>
            </w:pPr>
            <w:r w:rsidRPr="00C450B2">
              <w:t>Assign students to read selections from the 1983 report</w:t>
            </w:r>
            <w:r>
              <w:t>,</w:t>
            </w:r>
            <w:r w:rsidRPr="00C450B2">
              <w:t xml:space="preserve"> </w:t>
            </w:r>
            <w:r w:rsidRPr="00C450B2">
              <w:rPr>
                <w:i/>
              </w:rPr>
              <w:t>A Nation at Risk</w:t>
            </w:r>
            <w:r w:rsidRPr="00C450B2">
              <w:t>. Have students discuss the concerns described in the reading. Ask if they think those concerns are valid today. Do they feel that schools are adequately addressing these concerns?</w:t>
            </w:r>
          </w:p>
          <w:p w14:paraId="69373554" w14:textId="77777777" w:rsidR="0011740F" w:rsidRPr="00C450B2" w:rsidRDefault="0011740F" w:rsidP="00C11516">
            <w:pPr>
              <w:pStyle w:val="TB1"/>
            </w:pPr>
            <w:r w:rsidRPr="00C450B2">
              <w:t>Have students research and explain the reasons for the “Back-to-Basics Movement” in the 1980s.</w:t>
            </w:r>
          </w:p>
          <w:p w14:paraId="0605BAE0" w14:textId="77777777" w:rsidR="0011740F" w:rsidRPr="00C450B2" w:rsidRDefault="0011740F" w:rsidP="00C11516">
            <w:pPr>
              <w:pStyle w:val="TB1"/>
            </w:pPr>
            <w:r w:rsidRPr="00C450B2">
              <w:rPr>
                <w:i/>
              </w:rPr>
              <w:t xml:space="preserve">Exploring and Connecting the Text to Your Community, </w:t>
            </w:r>
            <w:r w:rsidRPr="00C450B2">
              <w:t>Activity B,</w:t>
            </w:r>
            <w:r>
              <w:t xml:space="preserve"> WB.</w:t>
            </w:r>
            <w:r w:rsidRPr="00C450B2">
              <w:t xml:space="preserve"> Students are asked to research illiteracy in their state or community and brainstorm solutions to the problem.</w:t>
            </w:r>
          </w:p>
          <w:p w14:paraId="24DED14F" w14:textId="77777777" w:rsidR="0011740F" w:rsidRPr="00C450B2" w:rsidRDefault="0011740F" w:rsidP="00C11516">
            <w:pPr>
              <w:pStyle w:val="TB1"/>
            </w:pPr>
            <w:r w:rsidRPr="00C450B2">
              <w:t>Have students describe some of the ways that they use technology in school. Have students ask their parents about their use of computers when they were in school. Ask students to share their findings with the class.</w:t>
            </w:r>
          </w:p>
          <w:p w14:paraId="13108471" w14:textId="77777777" w:rsidR="0011740F" w:rsidRPr="00C450B2" w:rsidRDefault="0064688C" w:rsidP="00C11516">
            <w:pPr>
              <w:pStyle w:val="TB1"/>
            </w:pPr>
            <w:r>
              <w:t>Ask</w:t>
            </w:r>
            <w:r w:rsidRPr="00C450B2">
              <w:t xml:space="preserve"> </w:t>
            </w:r>
            <w:r w:rsidR="0011740F" w:rsidRPr="00C450B2">
              <w:t>students</w:t>
            </w:r>
            <w:r>
              <w:t xml:space="preserve"> to</w:t>
            </w:r>
            <w:r w:rsidR="0011740F" w:rsidRPr="00C450B2">
              <w:t xml:space="preserve"> debate whether people can become good teachers if they do not embrace technology.</w:t>
            </w:r>
          </w:p>
          <w:p w14:paraId="7BB59420" w14:textId="77777777" w:rsidR="0011740F" w:rsidRPr="00C450B2" w:rsidRDefault="0011740F" w:rsidP="00C11516">
            <w:pPr>
              <w:pStyle w:val="TB1"/>
            </w:pPr>
            <w:r w:rsidRPr="00C450B2">
              <w:t>Have students describe ways to help veteran teachers incorporate technology into their classrooms. Students can create a blog post or poster on the subject.</w:t>
            </w:r>
          </w:p>
          <w:p w14:paraId="00008EDC" w14:textId="77777777" w:rsidR="0011740F" w:rsidRPr="00C450B2" w:rsidRDefault="0064688C" w:rsidP="00C11516">
            <w:pPr>
              <w:pStyle w:val="TB1"/>
            </w:pPr>
            <w:r>
              <w:t>Ask</w:t>
            </w:r>
            <w:r w:rsidRPr="00C450B2">
              <w:t xml:space="preserve"> </w:t>
            </w:r>
            <w:r w:rsidR="0011740F" w:rsidRPr="00C450B2">
              <w:t>students</w:t>
            </w:r>
            <w:r>
              <w:t xml:space="preserve"> to</w:t>
            </w:r>
            <w:r w:rsidR="0011740F" w:rsidRPr="00C450B2">
              <w:t xml:space="preserve"> refer to a teacher’s guide for any subject. (Many are </w:t>
            </w:r>
            <w:r w:rsidR="0011740F" w:rsidRPr="00C450B2">
              <w:lastRenderedPageBreak/>
              <w:t>available online.) Note the inclusion of national standards. Discuss why these standards are included.</w:t>
            </w:r>
          </w:p>
          <w:p w14:paraId="30752B85" w14:textId="77777777" w:rsidR="0011740F" w:rsidRPr="00C450B2" w:rsidRDefault="0011740F" w:rsidP="00C11516">
            <w:pPr>
              <w:pStyle w:val="TB1"/>
            </w:pPr>
            <w:r w:rsidRPr="00C450B2">
              <w:t>Have students take a stance and write an essay for or against competency-based education.</w:t>
            </w:r>
          </w:p>
          <w:p w14:paraId="1A135D7E" w14:textId="77777777" w:rsidR="0011740F" w:rsidRPr="00C450B2" w:rsidRDefault="0064688C" w:rsidP="00C11516">
            <w:pPr>
              <w:pStyle w:val="TB1"/>
            </w:pPr>
            <w:r>
              <w:t>Ask</w:t>
            </w:r>
            <w:r w:rsidRPr="00C450B2">
              <w:t xml:space="preserve"> </w:t>
            </w:r>
            <w:r w:rsidR="0011740F" w:rsidRPr="00C450B2">
              <w:t xml:space="preserve">students </w:t>
            </w:r>
            <w:r>
              <w:t xml:space="preserve">to </w:t>
            </w:r>
            <w:r w:rsidR="0011740F" w:rsidRPr="00C450B2">
              <w:t>review the standardized test scores for students in their state and district. Determine how students in their district performed. Have students list areas of strengths and weaknesses.</w:t>
            </w:r>
          </w:p>
          <w:p w14:paraId="73F679AC" w14:textId="77777777" w:rsidR="0011740F" w:rsidRPr="00C450B2" w:rsidRDefault="0011740F" w:rsidP="00C11516">
            <w:pPr>
              <w:pStyle w:val="TB1"/>
            </w:pPr>
            <w:r w:rsidRPr="00C450B2">
              <w:t>Ask students to brainstorm a list of suggestions to help schools better prepare students to compete in the global economy.</w:t>
            </w:r>
          </w:p>
          <w:p w14:paraId="51A69F96" w14:textId="77777777" w:rsidR="0011740F" w:rsidRPr="00C450B2" w:rsidRDefault="0011740F" w:rsidP="00C11516">
            <w:pPr>
              <w:pStyle w:val="TB1"/>
            </w:pPr>
            <w:r w:rsidRPr="00C450B2">
              <w:t xml:space="preserve">Have students use the </w:t>
            </w:r>
            <w:r w:rsidR="00C13B75">
              <w:t>I</w:t>
            </w:r>
            <w:r w:rsidR="00C13B75" w:rsidRPr="00C450B2">
              <w:t xml:space="preserve">nternet </w:t>
            </w:r>
            <w:r w:rsidRPr="00C450B2">
              <w:t>to review national standards for any subject area. Have students ask teachers how they work with the standards when designing curriculum and lessons. Have students report the responses to the class.</w:t>
            </w:r>
          </w:p>
          <w:p w14:paraId="0045311C" w14:textId="77777777" w:rsidR="0011740F" w:rsidRPr="00C450B2" w:rsidRDefault="0011740F" w:rsidP="00C11516">
            <w:pPr>
              <w:pStyle w:val="TB1"/>
            </w:pPr>
            <w:r w:rsidRPr="00C450B2">
              <w:t>Discuss the concept of accountability. Have students explain how educational accountability has improved education.</w:t>
            </w:r>
          </w:p>
          <w:p w14:paraId="7979BD0F" w14:textId="77777777" w:rsidR="0011740F" w:rsidRPr="00C450B2" w:rsidRDefault="0011740F" w:rsidP="00C11516">
            <w:pPr>
              <w:pStyle w:val="TB1"/>
            </w:pPr>
            <w:r w:rsidRPr="00C450B2">
              <w:rPr>
                <w:i/>
              </w:rPr>
              <w:t>Four Pillars of No Child Left Behind</w:t>
            </w:r>
            <w:r w:rsidRPr="00C450B2">
              <w:t xml:space="preserve">, reproducible master </w:t>
            </w:r>
            <w:r w:rsidR="00F4354B">
              <w:t>6</w:t>
            </w:r>
            <w:r w:rsidRPr="00C450B2">
              <w:t>-</w:t>
            </w:r>
            <w:r w:rsidR="00A51220">
              <w:t>1</w:t>
            </w:r>
            <w:r>
              <w:t>, IR</w:t>
            </w:r>
            <w:r w:rsidRPr="00C450B2">
              <w:t>.</w:t>
            </w:r>
            <w:r w:rsidR="00B0694C">
              <w:t xml:space="preserve"> </w:t>
            </w:r>
            <w:r w:rsidR="00B0694C" w:rsidRPr="005F5379">
              <w:t xml:space="preserve">Print or upload a copy of the reproducible master to your LMS. </w:t>
            </w:r>
            <w:r w:rsidRPr="00C450B2">
              <w:t>Use this handout to discuss the meaning o</w:t>
            </w:r>
            <w:r>
              <w:t>f</w:t>
            </w:r>
            <w:r w:rsidRPr="00C450B2">
              <w:t xml:space="preserve"> each pillar to students, parents</w:t>
            </w:r>
            <w:r>
              <w:t>,</w:t>
            </w:r>
            <w:r w:rsidRPr="00C450B2">
              <w:t xml:space="preserve"> and teachers.</w:t>
            </w:r>
          </w:p>
          <w:p w14:paraId="4E56EA00" w14:textId="77777777" w:rsidR="0011740F" w:rsidRPr="00C450B2" w:rsidRDefault="0011740F" w:rsidP="00C11516">
            <w:pPr>
              <w:pStyle w:val="TB1"/>
            </w:pPr>
            <w:r w:rsidRPr="00C450B2">
              <w:t>Have students explore some ways schools can be improved to make students more competitive in the global economy.</w:t>
            </w:r>
          </w:p>
          <w:p w14:paraId="775BEC78" w14:textId="77777777" w:rsidR="0011740F" w:rsidRPr="00B0694C" w:rsidRDefault="0011740F" w:rsidP="00C11516">
            <w:pPr>
              <w:pStyle w:val="TB1"/>
            </w:pPr>
            <w:r w:rsidRPr="00C450B2">
              <w:rPr>
                <w:i/>
              </w:rPr>
              <w:t>Considering Options with Career Clusters,</w:t>
            </w:r>
            <w:r w:rsidRPr="00C450B2">
              <w:t xml:space="preserve"> Activity D, WB. Students are asked to explore career clusters by completing an exercise involving </w:t>
            </w:r>
            <w:r w:rsidRPr="00B0694C">
              <w:t>the Career Clusters/</w:t>
            </w:r>
            <w:r w:rsidR="00F656FA" w:rsidRPr="00B0694C">
              <w:t>Advance CTE</w:t>
            </w:r>
            <w:r w:rsidRPr="00B0694C">
              <w:t xml:space="preserve"> website.</w:t>
            </w:r>
          </w:p>
          <w:p w14:paraId="1C8BBC12" w14:textId="77777777" w:rsidR="00566CF1" w:rsidRDefault="00566CF1" w:rsidP="00C11516">
            <w:pPr>
              <w:pStyle w:val="TB1"/>
            </w:pPr>
            <w:r>
              <w:rPr>
                <w:i/>
              </w:rPr>
              <w:t>Impact of Legislation on Education</w:t>
            </w:r>
            <w:r>
              <w:t>, Activity E, WB. Students are to use the information in the chapter, as well as other resources, to identify the legislation related to the indicated topic and explain its current impact on education.</w:t>
            </w:r>
          </w:p>
          <w:p w14:paraId="37BAB769" w14:textId="77777777" w:rsidR="00566CF1" w:rsidRDefault="00566CF1" w:rsidP="00C11516">
            <w:pPr>
              <w:pStyle w:val="TB1"/>
            </w:pPr>
            <w:r w:rsidRPr="00E73A60">
              <w:rPr>
                <w:i/>
              </w:rPr>
              <w:t>Technology in Education</w:t>
            </w:r>
            <w:r w:rsidRPr="00E73A60">
              <w:t xml:space="preserve">, Activity F, WB. Students are to answer questions about </w:t>
            </w:r>
            <w:r w:rsidR="00E43596" w:rsidRPr="00E73A60">
              <w:t>technology use in the classroom and how their school day would be different without it.</w:t>
            </w:r>
          </w:p>
          <w:p w14:paraId="111B0BD1" w14:textId="77777777" w:rsidR="0006352D" w:rsidRPr="00E73A60" w:rsidRDefault="0006352D" w:rsidP="00C11516">
            <w:pPr>
              <w:pStyle w:val="TB1"/>
            </w:pPr>
            <w:r w:rsidRPr="00E73A60">
              <w:rPr>
                <w:i/>
              </w:rPr>
              <w:t>Journaling</w:t>
            </w:r>
            <w:r w:rsidRPr="00E73A60">
              <w:t xml:space="preserve">. Ask students to read the </w:t>
            </w:r>
            <w:r w:rsidRPr="00E73A60">
              <w:rPr>
                <w:i/>
              </w:rPr>
              <w:t>Philosophy of Teaching</w:t>
            </w:r>
            <w:r w:rsidRPr="00E73A60">
              <w:t xml:space="preserve"> feature on text page 138. In their journals, have them respond to the question(s) in the feature as they build</w:t>
            </w:r>
            <w:r>
              <w:t xml:space="preserve"> the foundation for their personal philosophy.</w:t>
            </w:r>
          </w:p>
          <w:p w14:paraId="55A10E24" w14:textId="77777777" w:rsidR="00A51220" w:rsidRPr="0011740F" w:rsidRDefault="00A51220" w:rsidP="00E73A60">
            <w:pPr>
              <w:pStyle w:val="TB1"/>
              <w:numPr>
                <w:ilvl w:val="0"/>
                <w:numId w:val="0"/>
              </w:numPr>
              <w:ind w:left="344"/>
              <w:rPr>
                <w:highlight w:val="yellow"/>
              </w:rPr>
            </w:pPr>
          </w:p>
        </w:tc>
        <w:tc>
          <w:tcPr>
            <w:tcW w:w="990" w:type="dxa"/>
            <w:shd w:val="clear" w:color="auto" w:fill="ECEADC"/>
          </w:tcPr>
          <w:p w14:paraId="1EA86448"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074D7320" w14:textId="77777777" w:rsidTr="001120B0">
        <w:tc>
          <w:tcPr>
            <w:tcW w:w="1440" w:type="dxa"/>
            <w:shd w:val="clear" w:color="auto" w:fill="ECEADC"/>
          </w:tcPr>
          <w:p w14:paraId="6F6883F8"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179BB5C3"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4B98A646" w14:textId="77777777" w:rsidR="00C11516" w:rsidRDefault="00C11516" w:rsidP="00843E7A">
            <w:pPr>
              <w:pStyle w:val="TB1"/>
            </w:pPr>
            <w:r w:rsidRPr="00C450B2">
              <w:t>Have students visit and observe another classroom. After the classroom visitation, have students discuss any behavior modification plans they may have observed that are based on Skinner’s theory of behaviorism</w:t>
            </w:r>
            <w:r>
              <w:t>.</w:t>
            </w:r>
          </w:p>
          <w:p w14:paraId="3A2F9A41" w14:textId="77777777" w:rsidR="00B867E5" w:rsidRPr="00FB74F6" w:rsidRDefault="00E73A60" w:rsidP="00F656FA">
            <w:pPr>
              <w:pStyle w:val="TB1"/>
            </w:pPr>
            <w:r w:rsidRPr="00C450B2">
              <w:t>Using sample questions from standardized tests, have students develop an activity to reinforce a selected concept.</w:t>
            </w:r>
          </w:p>
        </w:tc>
        <w:tc>
          <w:tcPr>
            <w:tcW w:w="990" w:type="dxa"/>
            <w:shd w:val="clear" w:color="auto" w:fill="ECEADC"/>
          </w:tcPr>
          <w:p w14:paraId="4F3D8CC0" w14:textId="77777777" w:rsidR="00AC0449" w:rsidRPr="00233D68" w:rsidRDefault="00AC0449" w:rsidP="009D3288">
            <w:pPr>
              <w:pStyle w:val="ActType"/>
              <w:rPr>
                <w:rStyle w:val="Cred"/>
              </w:rPr>
            </w:pPr>
            <w:r w:rsidRPr="00233D68">
              <w:rPr>
                <w:rStyle w:val="Cred"/>
              </w:rPr>
              <w:t>30 min.</w:t>
            </w:r>
          </w:p>
        </w:tc>
      </w:tr>
      <w:tr w:rsidR="00F10553" w:rsidRPr="00470628" w14:paraId="6337AA17" w14:textId="77777777" w:rsidTr="001120B0">
        <w:tc>
          <w:tcPr>
            <w:tcW w:w="1440" w:type="dxa"/>
            <w:shd w:val="clear" w:color="auto" w:fill="ECEADC"/>
          </w:tcPr>
          <w:p w14:paraId="41465024"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417D53CA" w14:textId="77777777" w:rsidR="00706134" w:rsidRPr="00C450B2" w:rsidRDefault="00706134" w:rsidP="00706134">
            <w:pPr>
              <w:pStyle w:val="TB1"/>
            </w:pPr>
            <w:r w:rsidRPr="00C450B2">
              <w:t>Have students research, compare, and contrast two significant events in education that took place during the 1960s. Did these events have any effect of education? How so?</w:t>
            </w:r>
          </w:p>
          <w:p w14:paraId="000436A4" w14:textId="77777777" w:rsidR="00C11516" w:rsidRPr="00C450B2" w:rsidRDefault="006357E0" w:rsidP="00C11516">
            <w:pPr>
              <w:pStyle w:val="TB1"/>
            </w:pPr>
            <w:r>
              <w:t>Ask</w:t>
            </w:r>
            <w:r w:rsidRPr="00C450B2">
              <w:t xml:space="preserve"> </w:t>
            </w:r>
            <w:r w:rsidR="00C11516" w:rsidRPr="00C450B2">
              <w:t xml:space="preserve">students </w:t>
            </w:r>
            <w:r>
              <w:t xml:space="preserve">to </w:t>
            </w:r>
            <w:r w:rsidR="00C11516" w:rsidRPr="00C450B2">
              <w:t xml:space="preserve">research and describe the state of education for </w:t>
            </w:r>
            <w:proofErr w:type="gramStart"/>
            <w:r w:rsidR="00C11516" w:rsidRPr="00C450B2">
              <w:t>African</w:t>
            </w:r>
            <w:r w:rsidR="00C11516">
              <w:t>-</w:t>
            </w:r>
            <w:r w:rsidR="00C11516" w:rsidRPr="00C450B2">
              <w:lastRenderedPageBreak/>
              <w:t>Americans</w:t>
            </w:r>
            <w:proofErr w:type="gramEnd"/>
            <w:r w:rsidR="00C11516" w:rsidRPr="00C450B2">
              <w:t xml:space="preserve"> before and after </w:t>
            </w:r>
            <w:r w:rsidR="00C11516" w:rsidRPr="00C450B2">
              <w:rPr>
                <w:i/>
              </w:rPr>
              <w:t>Brown v</w:t>
            </w:r>
            <w:r w:rsidR="00C11516">
              <w:rPr>
                <w:i/>
              </w:rPr>
              <w:t>s</w:t>
            </w:r>
            <w:r w:rsidR="00C11516" w:rsidRPr="00C450B2">
              <w:rPr>
                <w:i/>
              </w:rPr>
              <w:t>. Board of Education</w:t>
            </w:r>
            <w:r w:rsidR="00C11516" w:rsidRPr="00C450B2">
              <w:t xml:space="preserve"> in 1954.</w:t>
            </w:r>
          </w:p>
          <w:p w14:paraId="3CB0E547" w14:textId="77777777" w:rsidR="0011740F" w:rsidRPr="00C450B2" w:rsidRDefault="0011740F" w:rsidP="00C11516">
            <w:pPr>
              <w:pStyle w:val="TB1"/>
            </w:pPr>
            <w:r w:rsidRPr="00C450B2">
              <w:t>Have students research Project Head Start. Explain its original purposes and how it is functioning today.</w:t>
            </w:r>
          </w:p>
          <w:p w14:paraId="6958BB5E" w14:textId="77777777" w:rsidR="00706134" w:rsidRPr="00C450B2" w:rsidRDefault="00893ACD" w:rsidP="00706134">
            <w:pPr>
              <w:pStyle w:val="TB1"/>
            </w:pPr>
            <w:r>
              <w:t>Ask</w:t>
            </w:r>
            <w:r w:rsidRPr="00C450B2">
              <w:t xml:space="preserve"> </w:t>
            </w:r>
            <w:r w:rsidR="00706134" w:rsidRPr="00C450B2">
              <w:t>students</w:t>
            </w:r>
            <w:r>
              <w:t xml:space="preserve"> to</w:t>
            </w:r>
            <w:r w:rsidR="00706134" w:rsidRPr="00C450B2">
              <w:t xml:space="preserve"> research and debate the merits of bilingual education.</w:t>
            </w:r>
          </w:p>
          <w:p w14:paraId="0C190667" w14:textId="77777777" w:rsidR="0011740F" w:rsidRPr="00C450B2" w:rsidRDefault="0011740F" w:rsidP="00C11516">
            <w:pPr>
              <w:pStyle w:val="TB1"/>
            </w:pPr>
            <w:r w:rsidRPr="00C450B2">
              <w:t xml:space="preserve">Have students research the effects of </w:t>
            </w:r>
            <w:r w:rsidRPr="0011740F">
              <w:t>Title IX</w:t>
            </w:r>
            <w:r w:rsidRPr="00C450B2">
              <w:t xml:space="preserve"> on “shattering the glass ceiling.” Have them write an essay about what society would be like today without it.</w:t>
            </w:r>
          </w:p>
          <w:p w14:paraId="37175D8F" w14:textId="77777777" w:rsidR="00C11516" w:rsidRPr="00C450B2" w:rsidRDefault="00A15A9A" w:rsidP="00C11516">
            <w:pPr>
              <w:pStyle w:val="TB1"/>
            </w:pPr>
            <w:r>
              <w:t xml:space="preserve"> </w:t>
            </w:r>
            <w:r w:rsidR="00C11516" w:rsidRPr="00C450B2">
              <w:t xml:space="preserve">Have students research and explain the basic principles of </w:t>
            </w:r>
            <w:r w:rsidR="00C11516" w:rsidRPr="00C450B2">
              <w:rPr>
                <w:i/>
              </w:rPr>
              <w:t>The Civil Rights Act of 1964</w:t>
            </w:r>
            <w:r w:rsidR="00C11516" w:rsidRPr="00C450B2">
              <w:t>. Why was this act significant? What changes took place in education after its enactment?</w:t>
            </w:r>
          </w:p>
          <w:p w14:paraId="166CFD03" w14:textId="77777777" w:rsidR="00A15A9A" w:rsidRDefault="00F656FA" w:rsidP="00600E7A">
            <w:pPr>
              <w:pStyle w:val="TB1"/>
            </w:pPr>
            <w:r w:rsidRPr="00C450B2">
              <w:rPr>
                <w:i/>
              </w:rPr>
              <w:t>Exploring State and National Standards in Education</w:t>
            </w:r>
            <w:r w:rsidRPr="00C450B2">
              <w:t>, Activity C, WB. Students are asked to research and give their thoughts on the educational standards used by their state.</w:t>
            </w:r>
          </w:p>
          <w:p w14:paraId="6E330932" w14:textId="77777777" w:rsidR="00E43596" w:rsidRPr="00A673C6" w:rsidRDefault="00893ACD" w:rsidP="00600E7A">
            <w:pPr>
              <w:pStyle w:val="TB1"/>
            </w:pPr>
            <w:r>
              <w:t>Ask</w:t>
            </w:r>
            <w:r w:rsidR="00E43596">
              <w:t xml:space="preserve"> students</w:t>
            </w:r>
            <w:r>
              <w:t xml:space="preserve"> to</w:t>
            </w:r>
            <w:r w:rsidR="00E43596">
              <w:t xml:space="preserve"> research how </w:t>
            </w:r>
            <w:proofErr w:type="gramStart"/>
            <w:r w:rsidR="00E43596">
              <w:t xml:space="preserve">the </w:t>
            </w:r>
            <w:r w:rsidR="00E43596">
              <w:rPr>
                <w:i/>
              </w:rPr>
              <w:t>Every</w:t>
            </w:r>
            <w:proofErr w:type="gramEnd"/>
            <w:r w:rsidR="00E43596">
              <w:rPr>
                <w:i/>
              </w:rPr>
              <w:t xml:space="preserve"> Student Succeeds Act (ESSA)</w:t>
            </w:r>
            <w:r w:rsidR="00E43596">
              <w:t xml:space="preserve"> affects education compared to the </w:t>
            </w:r>
            <w:r w:rsidR="00E43596" w:rsidRPr="00C13B75">
              <w:rPr>
                <w:i/>
              </w:rPr>
              <w:t>No Child Left Behind Act</w:t>
            </w:r>
            <w:r w:rsidR="00E43596">
              <w:t>. Have students write a short paper on what they found.</w:t>
            </w:r>
          </w:p>
        </w:tc>
        <w:tc>
          <w:tcPr>
            <w:tcW w:w="990" w:type="dxa"/>
            <w:shd w:val="clear" w:color="auto" w:fill="ECEADC"/>
          </w:tcPr>
          <w:p w14:paraId="36F4AA57" w14:textId="77777777" w:rsidR="00F10553" w:rsidRPr="00945271" w:rsidRDefault="00F10553" w:rsidP="009D3288">
            <w:pPr>
              <w:pStyle w:val="ActType"/>
              <w:rPr>
                <w:rStyle w:val="Cred"/>
              </w:rPr>
            </w:pPr>
          </w:p>
        </w:tc>
      </w:tr>
      <w:tr w:rsidR="00AC0449" w:rsidRPr="00470628" w14:paraId="2DEF59F5" w14:textId="77777777" w:rsidTr="001120B0">
        <w:tc>
          <w:tcPr>
            <w:tcW w:w="1440" w:type="dxa"/>
            <w:shd w:val="clear" w:color="auto" w:fill="ECEADC"/>
          </w:tcPr>
          <w:p w14:paraId="69851011"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30C6429B" w14:textId="77777777" w:rsidR="004861B7" w:rsidRDefault="004861B7" w:rsidP="00C11516">
            <w:pPr>
              <w:pStyle w:val="TB1"/>
            </w:pPr>
            <w:r>
              <w:t>Assign students to write three key facts they learned from the daily lessons, two items they found most interesting, and one question they have about the chapter content.</w:t>
            </w:r>
          </w:p>
          <w:p w14:paraId="40F5F366" w14:textId="77777777" w:rsidR="00045F90" w:rsidRDefault="00045F90" w:rsidP="00C11516">
            <w:pPr>
              <w:pStyle w:val="TB1"/>
            </w:pPr>
            <w:r w:rsidRPr="00B867E5">
              <w:t xml:space="preserve">Have students visit the </w:t>
            </w:r>
            <w:r w:rsidRPr="00F10553">
              <w:rPr>
                <w:i/>
              </w:rPr>
              <w:t>G-W Learning companion website</w:t>
            </w:r>
            <w:r w:rsidRPr="00B867E5">
              <w:t xml:space="preserve"> to </w:t>
            </w:r>
            <w:r>
              <w:t xml:space="preserve">review and </w:t>
            </w:r>
            <w:r w:rsidRPr="00B867E5">
              <w:t xml:space="preserve">practice the Chapter </w:t>
            </w:r>
            <w:r w:rsidR="0011740F">
              <w:t>6</w:t>
            </w:r>
            <w:r w:rsidRPr="00B867E5">
              <w:t xml:space="preserve"> </w:t>
            </w:r>
            <w:r w:rsidRPr="00C13B75">
              <w:rPr>
                <w:i/>
              </w:rPr>
              <w:t>Content Terms</w:t>
            </w:r>
            <w:r w:rsidRPr="00B867E5">
              <w:t xml:space="preserve"> with</w:t>
            </w:r>
            <w:r>
              <w:t xml:space="preserve"> the</w:t>
            </w:r>
            <w:r w:rsidRPr="00B867E5">
              <w:t xml:space="preserve"> e-flash cards</w:t>
            </w:r>
            <w:r>
              <w:t>, vocabulary game, and matching activity</w:t>
            </w:r>
            <w:r w:rsidRPr="00B867E5">
              <w:t>.</w:t>
            </w:r>
          </w:p>
          <w:p w14:paraId="368767A6" w14:textId="77777777" w:rsidR="00AC0449" w:rsidRPr="00A673C6" w:rsidRDefault="00F10553" w:rsidP="00C11516">
            <w:pPr>
              <w:pStyle w:val="TB1"/>
            </w:pPr>
            <w:r>
              <w:t xml:space="preserve">Review expectations of learning from Chapter </w:t>
            </w:r>
            <w:r w:rsidR="0011740F">
              <w:t>6</w:t>
            </w:r>
            <w:r>
              <w:t xml:space="preserve"> and highlight what to expect in the next class.</w:t>
            </w:r>
          </w:p>
        </w:tc>
        <w:tc>
          <w:tcPr>
            <w:tcW w:w="990" w:type="dxa"/>
            <w:shd w:val="clear" w:color="auto" w:fill="ECEADC"/>
          </w:tcPr>
          <w:p w14:paraId="03A00BBF" w14:textId="77777777" w:rsidR="00AC0449" w:rsidRPr="00945271" w:rsidRDefault="00AC0449" w:rsidP="009D3288">
            <w:pPr>
              <w:pStyle w:val="ActType"/>
              <w:rPr>
                <w:rStyle w:val="Cred"/>
              </w:rPr>
            </w:pPr>
            <w:r w:rsidRPr="00945271">
              <w:rPr>
                <w:rStyle w:val="Cred"/>
              </w:rPr>
              <w:t>5 min.</w:t>
            </w:r>
          </w:p>
        </w:tc>
      </w:tr>
      <w:tr w:rsidR="0078706D" w:rsidRPr="00470628" w14:paraId="3DDA3A02" w14:textId="77777777" w:rsidTr="001120B0">
        <w:tc>
          <w:tcPr>
            <w:tcW w:w="1440" w:type="dxa"/>
            <w:shd w:val="clear" w:color="auto" w:fill="ECEADC"/>
          </w:tcPr>
          <w:p w14:paraId="525ACEFD"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00C3A897" w14:textId="77777777" w:rsidR="00B867E5" w:rsidRDefault="00B867E5" w:rsidP="00C11516">
            <w:pPr>
              <w:pStyle w:val="TB1"/>
            </w:pPr>
            <w:r w:rsidRPr="00B867E5">
              <w:t xml:space="preserve">Show students the slide presentation </w:t>
            </w:r>
            <w:r w:rsidRPr="00D01442">
              <w:t xml:space="preserve">for Chapter </w:t>
            </w:r>
            <w:r w:rsidR="0011740F" w:rsidRPr="00D01442">
              <w:t>6</w:t>
            </w:r>
            <w:r w:rsidRPr="00D01442">
              <w:t xml:space="preserve"> from</w:t>
            </w:r>
            <w:r w:rsidRPr="00B867E5">
              <w:t xml:space="preserve">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6D2752D0" w14:textId="77777777" w:rsidR="00E955A0" w:rsidRDefault="00256EA6" w:rsidP="00C11516">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3D1FAF">
              <w:rPr>
                <w:i/>
              </w:rPr>
              <w:t>y</w:t>
            </w:r>
            <w:r w:rsidR="00E955A0" w:rsidRPr="00E955A0">
              <w:t xml:space="preserve">, </w:t>
            </w:r>
            <w:r w:rsidR="00E955A0" w:rsidRPr="00E955A0">
              <w:rPr>
                <w:i/>
              </w:rPr>
              <w:t>Critical Thinking</w:t>
            </w:r>
            <w:r w:rsidR="00E955A0" w:rsidRPr="00E955A0">
              <w:t xml:space="preserve"> questions, </w:t>
            </w:r>
            <w:r w:rsidR="00E955A0" w:rsidRPr="00E955A0">
              <w:rPr>
                <w:i/>
              </w:rPr>
              <w:t>Core Skills</w:t>
            </w:r>
            <w:r w:rsidR="00045F90">
              <w:rPr>
                <w:i/>
              </w:rPr>
              <w:t>,</w:t>
            </w:r>
            <w:r w:rsidR="00956C53">
              <w:t xml:space="preserve"> </w:t>
            </w:r>
            <w:r w:rsidR="00045F90" w:rsidRPr="00E955A0">
              <w:t xml:space="preserve">and </w:t>
            </w:r>
            <w:r w:rsidR="00045F90">
              <w:rPr>
                <w:i/>
              </w:rPr>
              <w:t xml:space="preserve">College and Career Portfolio </w:t>
            </w:r>
            <w:r w:rsidR="00956C53">
              <w:t xml:space="preserve">activities from pages </w:t>
            </w:r>
            <w:r w:rsidR="00600E7A">
              <w:t>139</w:t>
            </w:r>
            <w:r w:rsidR="007C0965">
              <w:t>−</w:t>
            </w:r>
            <w:r w:rsidR="00600E7A">
              <w:t>141</w:t>
            </w:r>
            <w:r w:rsidR="00E955A0" w:rsidRPr="00E955A0">
              <w:t xml:space="preserve"> of the </w:t>
            </w:r>
            <w:r w:rsidR="00E955A0" w:rsidRPr="003D1FAF">
              <w:rPr>
                <w:i/>
              </w:rPr>
              <w:t>Chapter Review</w:t>
            </w:r>
            <w:r w:rsidR="00E955A0" w:rsidRPr="00E955A0">
              <w:t xml:space="preserve"> in the text.</w:t>
            </w:r>
            <w:r w:rsidR="00314984">
              <w:t xml:space="preserve"> </w:t>
            </w:r>
            <w:r w:rsidR="00E955A0" w:rsidRPr="00E955A0">
              <w:t xml:space="preserve">Answers for the </w:t>
            </w:r>
            <w:r w:rsidR="00E955A0" w:rsidRPr="003D1FAF">
              <w:rPr>
                <w:i/>
              </w:rPr>
              <w:t>Chapter Review</w:t>
            </w:r>
            <w:r w:rsidR="00E955A0" w:rsidRPr="00E955A0">
              <w:t xml:space="preserve"> are available in the textbook answer key in the </w:t>
            </w:r>
            <w:r w:rsidR="00E955A0" w:rsidRPr="007423AA">
              <w:rPr>
                <w:i/>
              </w:rPr>
              <w:t>Instructor’s Resources</w:t>
            </w:r>
            <w:r w:rsidR="00E955A0">
              <w:t>.</w:t>
            </w:r>
          </w:p>
          <w:p w14:paraId="18A0EAFB" w14:textId="77777777" w:rsidR="00A15A9A" w:rsidRPr="00D01442" w:rsidRDefault="00A15A9A" w:rsidP="00C11516">
            <w:pPr>
              <w:pStyle w:val="TB1"/>
              <w:rPr>
                <w:rFonts w:ascii="Symbol" w:hAnsi="Symbol"/>
              </w:rPr>
            </w:pPr>
            <w:r>
              <w:t xml:space="preserve">Assign </w:t>
            </w:r>
            <w:r w:rsidRPr="003D1FAF">
              <w:t xml:space="preserve">the Chapter </w:t>
            </w:r>
            <w:r w:rsidR="0011740F" w:rsidRPr="003D1FAF">
              <w:t>6</w:t>
            </w:r>
            <w:r w:rsidRPr="003D1FAF">
              <w:t xml:space="preserve"> Posttest</w:t>
            </w:r>
            <w:r>
              <w:rPr>
                <w:i/>
              </w:rPr>
              <w:t xml:space="preserve"> </w:t>
            </w:r>
            <w:r>
              <w:t>to assess students’</w:t>
            </w:r>
            <w:r w:rsidRPr="00E955A0">
              <w:t xml:space="preserve"> </w:t>
            </w:r>
            <w:r>
              <w:t xml:space="preserve">increase in </w:t>
            </w:r>
            <w:r w:rsidRPr="00E955A0">
              <w:t>knowledge of chapter concepts</w:t>
            </w:r>
            <w:r>
              <w:t xml:space="preserve"> since taking the pretest. Use the results of the posttest to reteach text concepts to increase student comprehension.</w:t>
            </w:r>
          </w:p>
          <w:p w14:paraId="7063501C" w14:textId="77777777" w:rsidR="0006352D" w:rsidRDefault="00D01442" w:rsidP="00C11516">
            <w:pPr>
              <w:pStyle w:val="TB1"/>
              <w:rPr>
                <w:rFonts w:ascii="Symbol" w:hAnsi="Symbol"/>
              </w:rPr>
            </w:pPr>
            <w:r>
              <w:t xml:space="preserve">Conduct a summative assessment. Create </w:t>
            </w:r>
            <w:r w:rsidRPr="003D1FAF">
              <w:t>a Chapter 6 Test using</w:t>
            </w:r>
            <w:r>
              <w:t xml:space="preserve"> the question bank available within the </w:t>
            </w:r>
            <w:r w:rsidRPr="00BF4F84">
              <w:rPr>
                <w:i/>
              </w:rPr>
              <w:t>Assessment Software &amp; Question Pools</w:t>
            </w:r>
            <w:r>
              <w:t xml:space="preserve"> section of the </w:t>
            </w:r>
            <w:r w:rsidRPr="00BF4F84">
              <w:rPr>
                <w:i/>
              </w:rPr>
              <w:t>Instructor’s Resources</w:t>
            </w:r>
            <w:r>
              <w:t>.</w:t>
            </w:r>
            <w:r w:rsidR="0006352D" w:rsidDel="0006352D">
              <w:rPr>
                <w:rFonts w:ascii="Symbol" w:hAnsi="Symbol"/>
              </w:rPr>
              <w:t></w:t>
            </w:r>
          </w:p>
          <w:p w14:paraId="2D053377" w14:textId="77777777" w:rsidR="00956C53" w:rsidRPr="00470628" w:rsidRDefault="00956C53" w:rsidP="00D01442">
            <w:pPr>
              <w:pStyle w:val="TB1"/>
              <w:numPr>
                <w:ilvl w:val="0"/>
                <w:numId w:val="0"/>
              </w:numPr>
              <w:ind w:left="344"/>
            </w:pPr>
          </w:p>
        </w:tc>
        <w:tc>
          <w:tcPr>
            <w:tcW w:w="990" w:type="dxa"/>
            <w:shd w:val="clear" w:color="auto" w:fill="ECEADC"/>
          </w:tcPr>
          <w:p w14:paraId="3B942849"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77F02F1F" w14:textId="77777777" w:rsidR="00CE4219" w:rsidRPr="00470628" w:rsidRDefault="00CE4219"/>
    <w:p w14:paraId="544CB4A4"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EA8C1" w14:textId="77777777" w:rsidR="00B73355" w:rsidRDefault="00B73355">
      <w:r>
        <w:separator/>
      </w:r>
    </w:p>
  </w:endnote>
  <w:endnote w:type="continuationSeparator" w:id="0">
    <w:p w14:paraId="32A7BE2D" w14:textId="77777777" w:rsidR="00B73355" w:rsidRDefault="00B7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7CE8" w14:textId="77777777" w:rsidR="002F2ED1" w:rsidRDefault="002F2ED1">
    <w:pPr>
      <w:pStyle w:val="Footer"/>
    </w:pPr>
  </w:p>
  <w:p w14:paraId="4DF89763"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8998B" w14:textId="77777777"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6F4B0F12" wp14:editId="2D8E0EAA">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68CA661C"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EE0461">
      <w:rPr>
        <w:rStyle w:val="PageNumber"/>
        <w:rFonts w:cs="Arial"/>
        <w:noProof/>
        <w:sz w:val="18"/>
        <w:szCs w:val="18"/>
      </w:rPr>
      <w:t>2</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13F77384"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DF3F" w14:textId="77777777" w:rsidR="00B73355" w:rsidRDefault="00B73355">
      <w:r>
        <w:separator/>
      </w:r>
    </w:p>
  </w:footnote>
  <w:footnote w:type="continuationSeparator" w:id="0">
    <w:p w14:paraId="1B8E9028" w14:textId="77777777" w:rsidR="00B73355" w:rsidRDefault="00B73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54E8"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13B90271" wp14:editId="3B9F74A7">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D5C88DF"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9234DC">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703231">
    <w:abstractNumId w:val="17"/>
  </w:num>
  <w:num w:numId="2" w16cid:durableId="1156917979">
    <w:abstractNumId w:val="15"/>
  </w:num>
  <w:num w:numId="3" w16cid:durableId="478964872">
    <w:abstractNumId w:val="12"/>
  </w:num>
  <w:num w:numId="4" w16cid:durableId="1566066407">
    <w:abstractNumId w:val="0"/>
  </w:num>
  <w:num w:numId="5" w16cid:durableId="592201720">
    <w:abstractNumId w:val="0"/>
  </w:num>
  <w:num w:numId="6" w16cid:durableId="1830830570">
    <w:abstractNumId w:val="17"/>
  </w:num>
  <w:num w:numId="7" w16cid:durableId="893275182">
    <w:abstractNumId w:val="0"/>
  </w:num>
  <w:num w:numId="8" w16cid:durableId="554200981">
    <w:abstractNumId w:val="9"/>
  </w:num>
  <w:num w:numId="9" w16cid:durableId="1499811259">
    <w:abstractNumId w:val="3"/>
  </w:num>
  <w:num w:numId="10" w16cid:durableId="1841577126">
    <w:abstractNumId w:val="1"/>
  </w:num>
  <w:num w:numId="11" w16cid:durableId="910896328">
    <w:abstractNumId w:val="0"/>
  </w:num>
  <w:num w:numId="12" w16cid:durableId="1425224561">
    <w:abstractNumId w:val="0"/>
  </w:num>
  <w:num w:numId="13" w16cid:durableId="2029483987">
    <w:abstractNumId w:val="14"/>
  </w:num>
  <w:num w:numId="14" w16cid:durableId="1089280105">
    <w:abstractNumId w:val="2"/>
  </w:num>
  <w:num w:numId="15" w16cid:durableId="2113892180">
    <w:abstractNumId w:val="16"/>
  </w:num>
  <w:num w:numId="16" w16cid:durableId="1342856683">
    <w:abstractNumId w:val="11"/>
  </w:num>
  <w:num w:numId="17" w16cid:durableId="1352102830">
    <w:abstractNumId w:val="5"/>
  </w:num>
  <w:num w:numId="18" w16cid:durableId="615252250">
    <w:abstractNumId w:val="0"/>
  </w:num>
  <w:num w:numId="19" w16cid:durableId="1771929426">
    <w:abstractNumId w:val="0"/>
  </w:num>
  <w:num w:numId="20" w16cid:durableId="326907051">
    <w:abstractNumId w:val="0"/>
    <w:lvlOverride w:ilvl="0">
      <w:startOverride w:val="1"/>
    </w:lvlOverride>
    <w:lvlOverride w:ilvl="1">
      <w:startOverride w:val="1"/>
    </w:lvlOverride>
  </w:num>
  <w:num w:numId="21" w16cid:durableId="1746033432">
    <w:abstractNumId w:val="10"/>
  </w:num>
  <w:num w:numId="22" w16cid:durableId="2001423726">
    <w:abstractNumId w:val="8"/>
  </w:num>
  <w:num w:numId="23" w16cid:durableId="1998413715">
    <w:abstractNumId w:val="7"/>
  </w:num>
  <w:num w:numId="24" w16cid:durableId="1612014059">
    <w:abstractNumId w:val="13"/>
  </w:num>
  <w:num w:numId="25" w16cid:durableId="2146268298">
    <w:abstractNumId w:val="6"/>
  </w:num>
  <w:num w:numId="26" w16cid:durableId="291248997">
    <w:abstractNumId w:val="4"/>
  </w:num>
  <w:num w:numId="27" w16cid:durableId="7991073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4DC"/>
    <w:rsid w:val="000011A2"/>
    <w:rsid w:val="00002288"/>
    <w:rsid w:val="0000308D"/>
    <w:rsid w:val="000036AD"/>
    <w:rsid w:val="00012ABE"/>
    <w:rsid w:val="000143E6"/>
    <w:rsid w:val="0001629B"/>
    <w:rsid w:val="00017CFB"/>
    <w:rsid w:val="00017D67"/>
    <w:rsid w:val="00020E8B"/>
    <w:rsid w:val="000277E7"/>
    <w:rsid w:val="0003037B"/>
    <w:rsid w:val="0003704F"/>
    <w:rsid w:val="0004425F"/>
    <w:rsid w:val="00045519"/>
    <w:rsid w:val="00045F90"/>
    <w:rsid w:val="00046653"/>
    <w:rsid w:val="000542A5"/>
    <w:rsid w:val="00055F81"/>
    <w:rsid w:val="00062718"/>
    <w:rsid w:val="00063134"/>
    <w:rsid w:val="0006352D"/>
    <w:rsid w:val="00066B37"/>
    <w:rsid w:val="00066C4D"/>
    <w:rsid w:val="00075FA5"/>
    <w:rsid w:val="0008011B"/>
    <w:rsid w:val="000835BD"/>
    <w:rsid w:val="00094642"/>
    <w:rsid w:val="00097857"/>
    <w:rsid w:val="00097962"/>
    <w:rsid w:val="000A29B8"/>
    <w:rsid w:val="000A3E11"/>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1740F"/>
    <w:rsid w:val="0012015D"/>
    <w:rsid w:val="0012058B"/>
    <w:rsid w:val="001248C0"/>
    <w:rsid w:val="00125AAE"/>
    <w:rsid w:val="00126C0F"/>
    <w:rsid w:val="001315BC"/>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94BF2"/>
    <w:rsid w:val="001A123F"/>
    <w:rsid w:val="001A331B"/>
    <w:rsid w:val="001A5666"/>
    <w:rsid w:val="001A5D68"/>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5391"/>
    <w:rsid w:val="001E6449"/>
    <w:rsid w:val="001F2254"/>
    <w:rsid w:val="001F5937"/>
    <w:rsid w:val="001F5BAD"/>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70D72"/>
    <w:rsid w:val="002719E9"/>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2AF5"/>
    <w:rsid w:val="00355B26"/>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1FAF"/>
    <w:rsid w:val="003D25AB"/>
    <w:rsid w:val="003D2B3A"/>
    <w:rsid w:val="003D5202"/>
    <w:rsid w:val="003D54E1"/>
    <w:rsid w:val="003D67CE"/>
    <w:rsid w:val="003D7D15"/>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66CF1"/>
    <w:rsid w:val="00570D83"/>
    <w:rsid w:val="00570E0B"/>
    <w:rsid w:val="00570FB2"/>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3B1B"/>
    <w:rsid w:val="005F65B5"/>
    <w:rsid w:val="00600D2C"/>
    <w:rsid w:val="00600E7A"/>
    <w:rsid w:val="00602543"/>
    <w:rsid w:val="006032B6"/>
    <w:rsid w:val="0060471A"/>
    <w:rsid w:val="00604CA5"/>
    <w:rsid w:val="00604EF6"/>
    <w:rsid w:val="00606E82"/>
    <w:rsid w:val="00614392"/>
    <w:rsid w:val="00630064"/>
    <w:rsid w:val="00632489"/>
    <w:rsid w:val="006357E0"/>
    <w:rsid w:val="00635C51"/>
    <w:rsid w:val="006370B0"/>
    <w:rsid w:val="00640034"/>
    <w:rsid w:val="00641304"/>
    <w:rsid w:val="00643844"/>
    <w:rsid w:val="00644A5F"/>
    <w:rsid w:val="00645FDF"/>
    <w:rsid w:val="0064688C"/>
    <w:rsid w:val="006471B6"/>
    <w:rsid w:val="00650FEE"/>
    <w:rsid w:val="0065308A"/>
    <w:rsid w:val="006605E1"/>
    <w:rsid w:val="0066446D"/>
    <w:rsid w:val="006646F4"/>
    <w:rsid w:val="00664C95"/>
    <w:rsid w:val="00664E2F"/>
    <w:rsid w:val="00666CCE"/>
    <w:rsid w:val="00676B7D"/>
    <w:rsid w:val="00677191"/>
    <w:rsid w:val="006824DA"/>
    <w:rsid w:val="0068479D"/>
    <w:rsid w:val="006862F1"/>
    <w:rsid w:val="00686D46"/>
    <w:rsid w:val="00687F9F"/>
    <w:rsid w:val="006954D5"/>
    <w:rsid w:val="00696079"/>
    <w:rsid w:val="0069631B"/>
    <w:rsid w:val="006A23FC"/>
    <w:rsid w:val="006A43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F2259"/>
    <w:rsid w:val="006F6825"/>
    <w:rsid w:val="00706096"/>
    <w:rsid w:val="00706134"/>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0965"/>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08A"/>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3ACD"/>
    <w:rsid w:val="00894E29"/>
    <w:rsid w:val="0089745E"/>
    <w:rsid w:val="008A04D0"/>
    <w:rsid w:val="008A1C12"/>
    <w:rsid w:val="008A398D"/>
    <w:rsid w:val="008A3EBC"/>
    <w:rsid w:val="008A409A"/>
    <w:rsid w:val="008A48B1"/>
    <w:rsid w:val="008B1BE4"/>
    <w:rsid w:val="008B2AB9"/>
    <w:rsid w:val="008B3A7C"/>
    <w:rsid w:val="008C1E50"/>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34DC"/>
    <w:rsid w:val="00927C14"/>
    <w:rsid w:val="00933AFE"/>
    <w:rsid w:val="0094032B"/>
    <w:rsid w:val="0094150A"/>
    <w:rsid w:val="00943AAE"/>
    <w:rsid w:val="00945271"/>
    <w:rsid w:val="009463B8"/>
    <w:rsid w:val="00946DBB"/>
    <w:rsid w:val="00947387"/>
    <w:rsid w:val="00951888"/>
    <w:rsid w:val="00951E03"/>
    <w:rsid w:val="00953D94"/>
    <w:rsid w:val="00953FFB"/>
    <w:rsid w:val="00956C53"/>
    <w:rsid w:val="00957A04"/>
    <w:rsid w:val="00962915"/>
    <w:rsid w:val="009654D8"/>
    <w:rsid w:val="00965FAA"/>
    <w:rsid w:val="0097083F"/>
    <w:rsid w:val="00973DD6"/>
    <w:rsid w:val="00974CD4"/>
    <w:rsid w:val="00982FFC"/>
    <w:rsid w:val="0099090A"/>
    <w:rsid w:val="00991EC9"/>
    <w:rsid w:val="00992723"/>
    <w:rsid w:val="00993889"/>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A03806"/>
    <w:rsid w:val="00A06856"/>
    <w:rsid w:val="00A07E69"/>
    <w:rsid w:val="00A118D2"/>
    <w:rsid w:val="00A15A9A"/>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1220"/>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1A84"/>
    <w:rsid w:val="00AE0C2C"/>
    <w:rsid w:val="00AE4FD4"/>
    <w:rsid w:val="00AF61DE"/>
    <w:rsid w:val="00B0309F"/>
    <w:rsid w:val="00B04E42"/>
    <w:rsid w:val="00B0694C"/>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7020"/>
    <w:rsid w:val="00B6012E"/>
    <w:rsid w:val="00B62895"/>
    <w:rsid w:val="00B63E23"/>
    <w:rsid w:val="00B64499"/>
    <w:rsid w:val="00B73355"/>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7625"/>
    <w:rsid w:val="00BD11F6"/>
    <w:rsid w:val="00BD1E0E"/>
    <w:rsid w:val="00BD2F96"/>
    <w:rsid w:val="00BD4957"/>
    <w:rsid w:val="00BD4F4C"/>
    <w:rsid w:val="00BD4F84"/>
    <w:rsid w:val="00BD7D96"/>
    <w:rsid w:val="00BE142C"/>
    <w:rsid w:val="00BE342E"/>
    <w:rsid w:val="00BE3EF6"/>
    <w:rsid w:val="00BE752E"/>
    <w:rsid w:val="00BE7AD7"/>
    <w:rsid w:val="00BF4DD8"/>
    <w:rsid w:val="00BF6884"/>
    <w:rsid w:val="00C04649"/>
    <w:rsid w:val="00C05465"/>
    <w:rsid w:val="00C10039"/>
    <w:rsid w:val="00C11516"/>
    <w:rsid w:val="00C13976"/>
    <w:rsid w:val="00C13B75"/>
    <w:rsid w:val="00C14F93"/>
    <w:rsid w:val="00C156A9"/>
    <w:rsid w:val="00C15F0A"/>
    <w:rsid w:val="00C20ACD"/>
    <w:rsid w:val="00C21329"/>
    <w:rsid w:val="00C2603C"/>
    <w:rsid w:val="00C26F24"/>
    <w:rsid w:val="00C27D1E"/>
    <w:rsid w:val="00C318C1"/>
    <w:rsid w:val="00C349D5"/>
    <w:rsid w:val="00C47469"/>
    <w:rsid w:val="00C572C3"/>
    <w:rsid w:val="00C607EB"/>
    <w:rsid w:val="00C6176B"/>
    <w:rsid w:val="00C61774"/>
    <w:rsid w:val="00C62A6B"/>
    <w:rsid w:val="00C62D96"/>
    <w:rsid w:val="00C637CF"/>
    <w:rsid w:val="00C647AF"/>
    <w:rsid w:val="00C64ED3"/>
    <w:rsid w:val="00C66524"/>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07D0"/>
    <w:rsid w:val="00CE4219"/>
    <w:rsid w:val="00CE6435"/>
    <w:rsid w:val="00CE760F"/>
    <w:rsid w:val="00CF4FF2"/>
    <w:rsid w:val="00D01442"/>
    <w:rsid w:val="00D02564"/>
    <w:rsid w:val="00D026E3"/>
    <w:rsid w:val="00D06ACA"/>
    <w:rsid w:val="00D0726E"/>
    <w:rsid w:val="00D10674"/>
    <w:rsid w:val="00D11E79"/>
    <w:rsid w:val="00D15A38"/>
    <w:rsid w:val="00D15C01"/>
    <w:rsid w:val="00D250E4"/>
    <w:rsid w:val="00D37685"/>
    <w:rsid w:val="00D376A6"/>
    <w:rsid w:val="00D37CB7"/>
    <w:rsid w:val="00D41554"/>
    <w:rsid w:val="00D41DDC"/>
    <w:rsid w:val="00D4255D"/>
    <w:rsid w:val="00D47A2E"/>
    <w:rsid w:val="00D54DD4"/>
    <w:rsid w:val="00D61A0B"/>
    <w:rsid w:val="00D628FF"/>
    <w:rsid w:val="00D6743C"/>
    <w:rsid w:val="00D75972"/>
    <w:rsid w:val="00D76F6F"/>
    <w:rsid w:val="00D778C7"/>
    <w:rsid w:val="00D82DBD"/>
    <w:rsid w:val="00D83344"/>
    <w:rsid w:val="00D9173E"/>
    <w:rsid w:val="00D941DA"/>
    <w:rsid w:val="00D94791"/>
    <w:rsid w:val="00D94C89"/>
    <w:rsid w:val="00D95F1A"/>
    <w:rsid w:val="00DA13C2"/>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3596"/>
    <w:rsid w:val="00E44FDE"/>
    <w:rsid w:val="00E4647E"/>
    <w:rsid w:val="00E46ECD"/>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3A60"/>
    <w:rsid w:val="00E7635E"/>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E0461"/>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4354B"/>
    <w:rsid w:val="00F450BC"/>
    <w:rsid w:val="00F5078E"/>
    <w:rsid w:val="00F51EF7"/>
    <w:rsid w:val="00F56491"/>
    <w:rsid w:val="00F572A2"/>
    <w:rsid w:val="00F61EA8"/>
    <w:rsid w:val="00F63169"/>
    <w:rsid w:val="00F656FA"/>
    <w:rsid w:val="00F70CC8"/>
    <w:rsid w:val="00F80333"/>
    <w:rsid w:val="00F808D0"/>
    <w:rsid w:val="00F80B45"/>
    <w:rsid w:val="00F82CF5"/>
    <w:rsid w:val="00F864F1"/>
    <w:rsid w:val="00F86CC9"/>
    <w:rsid w:val="00F87C8B"/>
    <w:rsid w:val="00F900AF"/>
    <w:rsid w:val="00F9077E"/>
    <w:rsid w:val="00F955F4"/>
    <w:rsid w:val="00F95FA0"/>
    <w:rsid w:val="00F9685C"/>
    <w:rsid w:val="00FA2A80"/>
    <w:rsid w:val="00FA5194"/>
    <w:rsid w:val="00FA613B"/>
    <w:rsid w:val="00FA7B60"/>
    <w:rsid w:val="00FA7C7E"/>
    <w:rsid w:val="00FB0A98"/>
    <w:rsid w:val="00FB0DC0"/>
    <w:rsid w:val="00FB3B11"/>
    <w:rsid w:val="00FB74F6"/>
    <w:rsid w:val="00FC0D69"/>
    <w:rsid w:val="00FC0E29"/>
    <w:rsid w:val="00FC28FC"/>
    <w:rsid w:val="00FC3F3D"/>
    <w:rsid w:val="00FC5486"/>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5A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96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C0965"/>
    <w:rPr>
      <w:rFonts w:ascii="Courier New" w:hAnsi="Courier New" w:cs="Courier New"/>
      <w:sz w:val="20"/>
      <w:szCs w:val="20"/>
    </w:rPr>
  </w:style>
  <w:style w:type="paragraph" w:styleId="Header">
    <w:name w:val="header"/>
    <w:basedOn w:val="Normal"/>
    <w:rsid w:val="007C0965"/>
    <w:pPr>
      <w:tabs>
        <w:tab w:val="center" w:pos="4320"/>
        <w:tab w:val="right" w:pos="8640"/>
      </w:tabs>
    </w:pPr>
  </w:style>
  <w:style w:type="paragraph" w:styleId="Footer">
    <w:name w:val="footer"/>
    <w:basedOn w:val="Normal"/>
    <w:rsid w:val="007C0965"/>
    <w:pPr>
      <w:tabs>
        <w:tab w:val="center" w:pos="4320"/>
        <w:tab w:val="right" w:pos="8640"/>
      </w:tabs>
    </w:pPr>
  </w:style>
  <w:style w:type="character" w:styleId="PageNumber">
    <w:name w:val="page number"/>
    <w:basedOn w:val="DefaultParagraphFont"/>
    <w:rsid w:val="007C0965"/>
  </w:style>
  <w:style w:type="character" w:styleId="Hyperlink">
    <w:name w:val="Hyperlink"/>
    <w:rsid w:val="007C0965"/>
    <w:rPr>
      <w:rFonts w:ascii="Arial" w:hAnsi="Arial"/>
      <w:color w:val="0000FF"/>
      <w:sz w:val="20"/>
      <w:u w:val="single"/>
    </w:rPr>
  </w:style>
  <w:style w:type="character" w:styleId="FollowedHyperlink">
    <w:name w:val="FollowedHyperlink"/>
    <w:rsid w:val="007C0965"/>
    <w:rPr>
      <w:color w:val="800080"/>
      <w:u w:val="single"/>
    </w:rPr>
  </w:style>
  <w:style w:type="paragraph" w:styleId="BalloonText">
    <w:name w:val="Balloon Text"/>
    <w:basedOn w:val="Normal"/>
    <w:semiHidden/>
    <w:rsid w:val="007C0965"/>
    <w:rPr>
      <w:rFonts w:ascii="Tahoma" w:hAnsi="Tahoma" w:cs="Tahoma"/>
      <w:sz w:val="16"/>
      <w:szCs w:val="16"/>
    </w:rPr>
  </w:style>
  <w:style w:type="character" w:customStyle="1" w:styleId="ID">
    <w:name w:val="ID"/>
    <w:rsid w:val="007C0965"/>
    <w:rPr>
      <w:rFonts w:ascii="Arial" w:hAnsi="Arial"/>
      <w:b/>
      <w:sz w:val="22"/>
    </w:rPr>
  </w:style>
  <w:style w:type="paragraph" w:customStyle="1" w:styleId="LPTitle">
    <w:name w:val="LP_Title"/>
    <w:basedOn w:val="Normal"/>
    <w:rsid w:val="007C0965"/>
    <w:pPr>
      <w:tabs>
        <w:tab w:val="left" w:pos="8640"/>
      </w:tabs>
      <w:spacing w:before="440"/>
    </w:pPr>
    <w:rPr>
      <w:rFonts w:ascii="Arial" w:hAnsi="Arial" w:cs="Arial"/>
      <w:b/>
    </w:rPr>
  </w:style>
  <w:style w:type="paragraph" w:customStyle="1" w:styleId="LPHeading">
    <w:name w:val="LP_Heading"/>
    <w:basedOn w:val="Normal"/>
    <w:rsid w:val="007C0965"/>
    <w:pPr>
      <w:tabs>
        <w:tab w:val="left" w:pos="5760"/>
      </w:tabs>
      <w:spacing w:after="60"/>
    </w:pPr>
    <w:rPr>
      <w:rFonts w:ascii="Arial" w:hAnsi="Arial" w:cs="Arial"/>
      <w:sz w:val="20"/>
    </w:rPr>
  </w:style>
  <w:style w:type="paragraph" w:customStyle="1" w:styleId="LPChapTitle">
    <w:name w:val="LP_ChapTitle"/>
    <w:basedOn w:val="Normal"/>
    <w:rsid w:val="007C0965"/>
    <w:pPr>
      <w:spacing w:before="240" w:after="120"/>
      <w:jc w:val="center"/>
    </w:pPr>
    <w:rPr>
      <w:rFonts w:ascii="Palatino" w:hAnsi="Palatino" w:cs="Arial"/>
      <w:b/>
      <w:sz w:val="32"/>
      <w:szCs w:val="32"/>
    </w:rPr>
  </w:style>
  <w:style w:type="paragraph" w:customStyle="1" w:styleId="LPChartHeadObj">
    <w:name w:val="LP_ChartHead_Obj"/>
    <w:basedOn w:val="Normal"/>
    <w:rsid w:val="007C0965"/>
    <w:pPr>
      <w:spacing w:after="60"/>
    </w:pPr>
    <w:rPr>
      <w:rFonts w:ascii="Arial" w:hAnsi="Arial" w:cs="Arial"/>
      <w:b/>
      <w:sz w:val="20"/>
    </w:rPr>
  </w:style>
  <w:style w:type="paragraph" w:customStyle="1" w:styleId="LPChartHeadSta">
    <w:name w:val="LP_ChartHead_Sta"/>
    <w:basedOn w:val="Normal"/>
    <w:rsid w:val="007C0965"/>
    <w:pPr>
      <w:spacing w:after="60"/>
      <w:jc w:val="center"/>
    </w:pPr>
    <w:rPr>
      <w:rFonts w:ascii="Arial" w:hAnsi="Arial" w:cs="Arial"/>
      <w:b/>
      <w:sz w:val="20"/>
    </w:rPr>
  </w:style>
  <w:style w:type="paragraph" w:customStyle="1" w:styleId="LPChartBodyObj">
    <w:name w:val="LP_ChartBody_Obj"/>
    <w:basedOn w:val="Normal"/>
    <w:rsid w:val="007C0965"/>
    <w:pPr>
      <w:numPr>
        <w:numId w:val="1"/>
      </w:numPr>
      <w:spacing w:after="80"/>
    </w:pPr>
    <w:rPr>
      <w:rFonts w:ascii="Arial" w:hAnsi="Arial" w:cs="Arial"/>
      <w:sz w:val="20"/>
    </w:rPr>
  </w:style>
  <w:style w:type="paragraph" w:customStyle="1" w:styleId="LPSectionHead">
    <w:name w:val="LP_SectionHead"/>
    <w:basedOn w:val="PlainText"/>
    <w:rsid w:val="007C0965"/>
    <w:pPr>
      <w:spacing w:before="240" w:after="120"/>
    </w:pPr>
    <w:rPr>
      <w:rFonts w:ascii="Arial" w:hAnsi="Arial" w:cs="Arial"/>
      <w:b/>
      <w:bCs/>
      <w:color w:val="0070C0"/>
      <w:sz w:val="24"/>
      <w:szCs w:val="24"/>
    </w:rPr>
  </w:style>
  <w:style w:type="paragraph" w:customStyle="1" w:styleId="LPBody">
    <w:name w:val="LP_Body"/>
    <w:basedOn w:val="PlainText"/>
    <w:rsid w:val="007C0965"/>
    <w:pPr>
      <w:spacing w:after="80"/>
    </w:pPr>
    <w:rPr>
      <w:rFonts w:ascii="Arial" w:hAnsi="Arial" w:cs="Arial"/>
    </w:rPr>
  </w:style>
  <w:style w:type="paragraph" w:customStyle="1" w:styleId="LPBullet">
    <w:name w:val="LP_Bullet"/>
    <w:basedOn w:val="PlainText"/>
    <w:rsid w:val="007C0965"/>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7C0965"/>
    <w:pPr>
      <w:spacing w:after="120"/>
      <w:ind w:left="360"/>
    </w:pPr>
    <w:rPr>
      <w:rFonts w:ascii="Arial" w:hAnsi="Arial" w:cs="Arial"/>
    </w:rPr>
  </w:style>
  <w:style w:type="paragraph" w:customStyle="1" w:styleId="LPNumList">
    <w:name w:val="LP_NumList"/>
    <w:basedOn w:val="LPBody"/>
    <w:rsid w:val="007C0965"/>
    <w:pPr>
      <w:numPr>
        <w:ilvl w:val="1"/>
        <w:numId w:val="20"/>
      </w:numPr>
      <w:tabs>
        <w:tab w:val="decimal" w:pos="1440"/>
      </w:tabs>
    </w:pPr>
  </w:style>
  <w:style w:type="paragraph" w:customStyle="1" w:styleId="LPChartBodySta">
    <w:name w:val="LP_ChartBody_Sta"/>
    <w:basedOn w:val="PlainText"/>
    <w:rsid w:val="007C0965"/>
    <w:pPr>
      <w:spacing w:after="80"/>
      <w:jc w:val="center"/>
    </w:pPr>
    <w:rPr>
      <w:rFonts w:ascii="Arial" w:hAnsi="Arial" w:cs="Arial"/>
    </w:rPr>
  </w:style>
  <w:style w:type="paragraph" w:styleId="ListParagraph">
    <w:name w:val="List Paragraph"/>
    <w:basedOn w:val="Normal"/>
    <w:uiPriority w:val="34"/>
    <w:qFormat/>
    <w:rsid w:val="007C0965"/>
    <w:pPr>
      <w:spacing w:line="360" w:lineRule="auto"/>
      <w:ind w:left="720"/>
      <w:contextualSpacing/>
    </w:pPr>
    <w:rPr>
      <w:rFonts w:ascii="Calibri" w:eastAsia="Calibri" w:hAnsi="Calibri"/>
      <w:sz w:val="22"/>
      <w:szCs w:val="22"/>
    </w:rPr>
  </w:style>
  <w:style w:type="paragraph" w:customStyle="1" w:styleId="Objectives">
    <w:name w:val="Objectives"/>
    <w:basedOn w:val="Normal"/>
    <w:rsid w:val="007C0965"/>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7C0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7C0965"/>
    <w:pPr>
      <w:spacing w:after="60"/>
    </w:pPr>
    <w:rPr>
      <w:rFonts w:ascii="Arial" w:hAnsi="Arial"/>
      <w:b/>
      <w:sz w:val="22"/>
    </w:rPr>
  </w:style>
  <w:style w:type="paragraph" w:customStyle="1" w:styleId="Otrm">
    <w:name w:val="O trm"/>
    <w:rsid w:val="007C0965"/>
    <w:pPr>
      <w:widowControl w:val="0"/>
      <w:spacing w:line="360" w:lineRule="auto"/>
    </w:pPr>
    <w:rPr>
      <w:rFonts w:ascii="Palatino" w:hAnsi="Palatino"/>
      <w:color w:val="640000"/>
      <w:sz w:val="22"/>
    </w:rPr>
  </w:style>
  <w:style w:type="paragraph" w:styleId="Revision">
    <w:name w:val="Revision"/>
    <w:hidden/>
    <w:uiPriority w:val="99"/>
    <w:semiHidden/>
    <w:rsid w:val="007C0965"/>
    <w:rPr>
      <w:sz w:val="24"/>
      <w:szCs w:val="24"/>
    </w:rPr>
  </w:style>
  <w:style w:type="paragraph" w:customStyle="1" w:styleId="LPSectionHead2">
    <w:name w:val="LP_SectionHead2"/>
    <w:basedOn w:val="LPSectionHead"/>
    <w:qFormat/>
    <w:rsid w:val="007C0965"/>
    <w:pPr>
      <w:ind w:left="720"/>
    </w:pPr>
    <w:rPr>
      <w:rFonts w:eastAsia="MS Mincho"/>
      <w:i/>
    </w:rPr>
  </w:style>
  <w:style w:type="paragraph" w:customStyle="1" w:styleId="Tbody">
    <w:name w:val="T body"/>
    <w:rsid w:val="007C0965"/>
    <w:pPr>
      <w:widowControl w:val="0"/>
      <w:spacing w:before="60" w:line="360" w:lineRule="auto"/>
      <w:ind w:firstLine="216"/>
    </w:pPr>
    <w:rPr>
      <w:rFonts w:ascii="Palatino" w:hAnsi="Palatino"/>
    </w:rPr>
  </w:style>
  <w:style w:type="paragraph" w:customStyle="1" w:styleId="Tcenter">
    <w:name w:val="T center"/>
    <w:qFormat/>
    <w:rsid w:val="007C0965"/>
    <w:pPr>
      <w:widowControl w:val="0"/>
      <w:spacing w:before="60" w:line="360" w:lineRule="auto"/>
      <w:jc w:val="center"/>
    </w:pPr>
    <w:rPr>
      <w:rFonts w:ascii="Palatino" w:hAnsi="Palatino"/>
    </w:rPr>
  </w:style>
  <w:style w:type="paragraph" w:customStyle="1" w:styleId="TcolumnH">
    <w:name w:val="T column H"/>
    <w:rsid w:val="007C0965"/>
    <w:pPr>
      <w:widowControl w:val="0"/>
      <w:shd w:val="pct10" w:color="auto" w:fill="auto"/>
      <w:spacing w:before="60" w:line="360" w:lineRule="auto"/>
      <w:jc w:val="center"/>
    </w:pPr>
    <w:rPr>
      <w:rFonts w:ascii="Palatino" w:hAnsi="Palatino"/>
      <w:b/>
    </w:rPr>
  </w:style>
  <w:style w:type="paragraph" w:customStyle="1" w:styleId="Thang">
    <w:name w:val="T hang"/>
    <w:qFormat/>
    <w:rsid w:val="007C0965"/>
    <w:pPr>
      <w:widowControl w:val="0"/>
      <w:spacing w:before="60" w:line="360" w:lineRule="auto"/>
      <w:ind w:left="216" w:hanging="216"/>
    </w:pPr>
    <w:rPr>
      <w:rFonts w:ascii="Palatino" w:hAnsi="Palatino"/>
    </w:rPr>
  </w:style>
  <w:style w:type="paragraph" w:customStyle="1" w:styleId="Tkeep">
    <w:name w:val="T keep"/>
    <w:qFormat/>
    <w:rsid w:val="007C0965"/>
    <w:pPr>
      <w:widowControl w:val="0"/>
      <w:spacing w:before="60"/>
    </w:pPr>
    <w:rPr>
      <w:rFonts w:ascii="Palatino" w:hAnsi="Palatino"/>
    </w:rPr>
  </w:style>
  <w:style w:type="paragraph" w:customStyle="1" w:styleId="Tnote">
    <w:name w:val="T note"/>
    <w:qFormat/>
    <w:rsid w:val="007C0965"/>
    <w:pPr>
      <w:widowControl w:val="0"/>
      <w:spacing w:line="360" w:lineRule="auto"/>
    </w:pPr>
    <w:rPr>
      <w:rFonts w:ascii="Palatino" w:eastAsia="Calibri" w:hAnsi="Palatino"/>
      <w:sz w:val="18"/>
      <w:szCs w:val="22"/>
    </w:rPr>
  </w:style>
  <w:style w:type="paragraph" w:customStyle="1" w:styleId="TrowH1">
    <w:name w:val="T row H1"/>
    <w:rsid w:val="007C0965"/>
    <w:pPr>
      <w:widowControl w:val="0"/>
      <w:shd w:val="pct5" w:color="auto" w:fill="auto"/>
      <w:spacing w:before="60" w:line="360" w:lineRule="auto"/>
    </w:pPr>
    <w:rPr>
      <w:rFonts w:ascii="Palatino" w:hAnsi="Palatino"/>
      <w:b/>
    </w:rPr>
  </w:style>
  <w:style w:type="paragraph" w:customStyle="1" w:styleId="TrowH2">
    <w:name w:val="T row H2"/>
    <w:qFormat/>
    <w:rsid w:val="007C0965"/>
    <w:pPr>
      <w:spacing w:before="60"/>
      <w:ind w:left="360"/>
    </w:pPr>
    <w:rPr>
      <w:rFonts w:ascii="Palatino" w:hAnsi="Palatino"/>
      <w:b/>
      <w:color w:val="C00000"/>
      <w:sz w:val="24"/>
      <w:szCs w:val="24"/>
    </w:rPr>
  </w:style>
  <w:style w:type="paragraph" w:customStyle="1" w:styleId="TspannerH">
    <w:name w:val="T spanner H"/>
    <w:rsid w:val="007C0965"/>
    <w:pPr>
      <w:widowControl w:val="0"/>
      <w:shd w:val="pct15" w:color="auto" w:fill="auto"/>
      <w:spacing w:before="60" w:line="360" w:lineRule="auto"/>
      <w:jc w:val="center"/>
    </w:pPr>
    <w:rPr>
      <w:rFonts w:ascii="Palatino" w:hAnsi="Palatino"/>
      <w:b/>
      <w:sz w:val="22"/>
    </w:rPr>
  </w:style>
  <w:style w:type="paragraph" w:customStyle="1" w:styleId="Tsubhead">
    <w:name w:val="T subhead"/>
    <w:rsid w:val="007C0965"/>
    <w:pPr>
      <w:widowControl w:val="0"/>
      <w:spacing w:before="120" w:after="60"/>
      <w:jc w:val="center"/>
    </w:pPr>
    <w:rPr>
      <w:rFonts w:ascii="Palatino" w:hAnsi="Palatino"/>
      <w:b/>
      <w:sz w:val="24"/>
    </w:rPr>
  </w:style>
  <w:style w:type="paragraph" w:customStyle="1" w:styleId="Tsubtitle">
    <w:name w:val="T subtitle"/>
    <w:autoRedefine/>
    <w:rsid w:val="007C0965"/>
    <w:pPr>
      <w:widowControl w:val="0"/>
      <w:spacing w:before="60"/>
      <w:jc w:val="center"/>
    </w:pPr>
    <w:rPr>
      <w:rFonts w:ascii="Palatino" w:hAnsi="Palatino"/>
      <w:b/>
      <w:sz w:val="24"/>
    </w:rPr>
  </w:style>
  <w:style w:type="paragraph" w:customStyle="1" w:styleId="Ttitle">
    <w:name w:val="T title"/>
    <w:autoRedefine/>
    <w:rsid w:val="007C0965"/>
    <w:pPr>
      <w:widowControl w:val="0"/>
      <w:spacing w:before="60" w:line="360" w:lineRule="auto"/>
      <w:jc w:val="center"/>
    </w:pPr>
    <w:rPr>
      <w:rFonts w:ascii="Palatino" w:hAnsi="Palatino"/>
      <w:b/>
      <w:color w:val="FFFFFF" w:themeColor="background1"/>
      <w:sz w:val="28"/>
    </w:rPr>
  </w:style>
  <w:style w:type="paragraph" w:customStyle="1" w:styleId="TA1">
    <w:name w:val="TA1"/>
    <w:rsid w:val="007C0965"/>
    <w:pPr>
      <w:widowControl w:val="0"/>
      <w:spacing w:before="60" w:line="360" w:lineRule="auto"/>
      <w:ind w:left="288" w:hanging="288"/>
    </w:pPr>
    <w:rPr>
      <w:rFonts w:ascii="Palatino" w:hAnsi="Palatino"/>
    </w:rPr>
  </w:style>
  <w:style w:type="paragraph" w:customStyle="1" w:styleId="TA1B">
    <w:name w:val="TA1B"/>
    <w:rsid w:val="007C0965"/>
    <w:pPr>
      <w:widowControl w:val="0"/>
      <w:spacing w:before="60" w:after="120"/>
      <w:ind w:left="504" w:hanging="216"/>
    </w:pPr>
    <w:rPr>
      <w:rFonts w:ascii="Palatino" w:hAnsi="Palatino"/>
    </w:rPr>
  </w:style>
  <w:style w:type="paragraph" w:customStyle="1" w:styleId="TB1">
    <w:name w:val="TB1"/>
    <w:rsid w:val="007C0965"/>
    <w:pPr>
      <w:widowControl w:val="0"/>
      <w:numPr>
        <w:numId w:val="25"/>
      </w:numPr>
      <w:spacing w:before="60"/>
      <w:ind w:left="344"/>
    </w:pPr>
    <w:rPr>
      <w:rFonts w:ascii="Palatino" w:hAnsi="Palatino"/>
    </w:rPr>
  </w:style>
  <w:style w:type="paragraph" w:customStyle="1" w:styleId="TB1B">
    <w:name w:val="TB1B"/>
    <w:rsid w:val="007C0965"/>
    <w:pPr>
      <w:widowControl w:val="0"/>
      <w:tabs>
        <w:tab w:val="left" w:pos="187"/>
      </w:tabs>
      <w:spacing w:before="60"/>
      <w:ind w:left="432" w:hanging="216"/>
    </w:pPr>
    <w:rPr>
      <w:rFonts w:ascii="Palatino" w:hAnsi="Palatino"/>
      <w:szCs w:val="24"/>
    </w:rPr>
  </w:style>
  <w:style w:type="paragraph" w:customStyle="1" w:styleId="TN1">
    <w:name w:val="TN1"/>
    <w:rsid w:val="007C0965"/>
    <w:pPr>
      <w:widowControl w:val="0"/>
      <w:tabs>
        <w:tab w:val="right" w:pos="288"/>
      </w:tabs>
      <w:spacing w:before="60"/>
      <w:ind w:left="432" w:hanging="432"/>
    </w:pPr>
    <w:rPr>
      <w:rFonts w:ascii="Palatino" w:hAnsi="Palatino"/>
    </w:rPr>
  </w:style>
  <w:style w:type="paragraph" w:customStyle="1" w:styleId="TN1B">
    <w:name w:val="TN1B"/>
    <w:rsid w:val="007C0965"/>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7C0965"/>
    <w:rPr>
      <w:b/>
      <w:color w:val="0070C0"/>
    </w:rPr>
  </w:style>
  <w:style w:type="character" w:customStyle="1" w:styleId="Cred">
    <w:name w:val="C red"/>
    <w:basedOn w:val="DefaultParagraphFont"/>
    <w:uiPriority w:val="1"/>
    <w:qFormat/>
    <w:rsid w:val="007C0965"/>
    <w:rPr>
      <w:rFonts w:ascii="Palatino" w:hAnsi="Palatino"/>
      <w:color w:val="C00000"/>
      <w:sz w:val="20"/>
      <w:szCs w:val="20"/>
    </w:rPr>
  </w:style>
  <w:style w:type="character" w:customStyle="1" w:styleId="Cpurple">
    <w:name w:val="C purple"/>
    <w:basedOn w:val="DefaultParagraphFont"/>
    <w:uiPriority w:val="1"/>
    <w:qFormat/>
    <w:rsid w:val="007C0965"/>
    <w:rPr>
      <w:b/>
      <w:color w:val="7030A0"/>
    </w:rPr>
  </w:style>
  <w:style w:type="paragraph" w:customStyle="1" w:styleId="B1">
    <w:name w:val="B1"/>
    <w:rsid w:val="007C0965"/>
    <w:pPr>
      <w:widowControl w:val="0"/>
      <w:tabs>
        <w:tab w:val="left" w:pos="288"/>
        <w:tab w:val="left" w:pos="576"/>
      </w:tabs>
      <w:spacing w:after="80"/>
      <w:ind w:left="288" w:hanging="288"/>
    </w:pPr>
    <w:rPr>
      <w:rFonts w:ascii="Arial" w:hAnsi="Arial"/>
    </w:rPr>
  </w:style>
  <w:style w:type="paragraph" w:customStyle="1" w:styleId="N1">
    <w:name w:val="N1"/>
    <w:rsid w:val="007C0965"/>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7C0965"/>
    <w:pPr>
      <w:tabs>
        <w:tab w:val="clear" w:pos="288"/>
        <w:tab w:val="clear" w:pos="720"/>
      </w:tabs>
    </w:pPr>
    <w:rPr>
      <w:i/>
      <w:color w:val="FF0000"/>
    </w:rPr>
  </w:style>
  <w:style w:type="character" w:styleId="CommentReference">
    <w:name w:val="annotation reference"/>
    <w:basedOn w:val="DefaultParagraphFont"/>
    <w:uiPriority w:val="99"/>
    <w:semiHidden/>
    <w:unhideWhenUsed/>
    <w:rsid w:val="007C0965"/>
    <w:rPr>
      <w:sz w:val="16"/>
      <w:szCs w:val="16"/>
    </w:rPr>
  </w:style>
  <w:style w:type="paragraph" w:styleId="CommentText">
    <w:name w:val="annotation text"/>
    <w:basedOn w:val="Normal"/>
    <w:link w:val="CommentTextChar"/>
    <w:uiPriority w:val="99"/>
    <w:semiHidden/>
    <w:unhideWhenUsed/>
    <w:rsid w:val="007C0965"/>
    <w:rPr>
      <w:sz w:val="20"/>
      <w:szCs w:val="20"/>
    </w:rPr>
  </w:style>
  <w:style w:type="character" w:customStyle="1" w:styleId="CommentTextChar">
    <w:name w:val="Comment Text Char"/>
    <w:basedOn w:val="DefaultParagraphFont"/>
    <w:link w:val="CommentText"/>
    <w:uiPriority w:val="99"/>
    <w:semiHidden/>
    <w:rsid w:val="007C0965"/>
  </w:style>
  <w:style w:type="paragraph" w:styleId="CommentSubject">
    <w:name w:val="annotation subject"/>
    <w:basedOn w:val="CommentText"/>
    <w:next w:val="CommentText"/>
    <w:link w:val="CommentSubjectChar"/>
    <w:uiPriority w:val="99"/>
    <w:semiHidden/>
    <w:unhideWhenUsed/>
    <w:rsid w:val="007C0965"/>
    <w:rPr>
      <w:b/>
      <w:bCs/>
    </w:rPr>
  </w:style>
  <w:style w:type="character" w:customStyle="1" w:styleId="CommentSubjectChar">
    <w:name w:val="Comment Subject Char"/>
    <w:basedOn w:val="CommentTextChar"/>
    <w:link w:val="CommentSubject"/>
    <w:uiPriority w:val="99"/>
    <w:semiHidden/>
    <w:rsid w:val="007C0965"/>
    <w:rPr>
      <w:b/>
      <w:bCs/>
    </w:rPr>
  </w:style>
  <w:style w:type="paragraph" w:customStyle="1" w:styleId="TitleHead">
    <w:name w:val="Title Head"/>
    <w:basedOn w:val="Tkeep"/>
    <w:qFormat/>
    <w:rsid w:val="007C0965"/>
    <w:pPr>
      <w:spacing w:after="60"/>
    </w:pPr>
    <w:rPr>
      <w:b/>
      <w:i/>
      <w:color w:val="C00000"/>
      <w:sz w:val="24"/>
      <w:szCs w:val="24"/>
      <w:u w:val="single"/>
    </w:rPr>
  </w:style>
  <w:style w:type="paragraph" w:customStyle="1" w:styleId="MainHead">
    <w:name w:val="Main Head"/>
    <w:basedOn w:val="LPSectionHead"/>
    <w:autoRedefine/>
    <w:qFormat/>
    <w:rsid w:val="007C0965"/>
    <w:rPr>
      <w:i/>
      <w:color w:val="89463B"/>
    </w:rPr>
  </w:style>
  <w:style w:type="paragraph" w:customStyle="1" w:styleId="ActType">
    <w:name w:val="ActType"/>
    <w:basedOn w:val="Tkeep"/>
    <w:qFormat/>
    <w:rsid w:val="007C0965"/>
    <w:rPr>
      <w:b/>
      <w:i/>
      <w:color w:val="C00000"/>
    </w:rPr>
  </w:style>
  <w:style w:type="paragraph" w:customStyle="1" w:styleId="Normal1">
    <w:name w:val="Normal1"/>
    <w:rsid w:val="007C0965"/>
    <w:pPr>
      <w:pBdr>
        <w:top w:val="nil"/>
        <w:left w:val="nil"/>
        <w:bottom w:val="nil"/>
        <w:right w:val="nil"/>
        <w:between w:val="nil"/>
      </w:pBdr>
      <w:spacing w:line="276" w:lineRule="auto"/>
    </w:pPr>
    <w:rPr>
      <w:rFonts w:ascii="Arial" w:eastAsia="Arial" w:hAnsi="Arial" w:cs="Arial"/>
      <w:color w:val="00000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27838A-B5E5-4795-A88C-4E626ECD5E00}"/>
</file>

<file path=customXml/itemProps2.xml><?xml version="1.0" encoding="utf-8"?>
<ds:datastoreItem xmlns:ds="http://schemas.openxmlformats.org/officeDocument/2006/customXml" ds:itemID="{488F382A-5249-4E3F-9641-7A170B162997}"/>
</file>

<file path=customXml/itemProps3.xml><?xml version="1.0" encoding="utf-8"?>
<ds:datastoreItem xmlns:ds="http://schemas.openxmlformats.org/officeDocument/2006/customXml" ds:itemID="{CF4E5808-7718-41A8-853D-46C282F3C6EC}"/>
</file>

<file path=docProps/app.xml><?xml version="1.0" encoding="utf-8"?>
<Properties xmlns="http://schemas.openxmlformats.org/officeDocument/2006/extended-properties" xmlns:vt="http://schemas.openxmlformats.org/officeDocument/2006/docPropsVTypes">
  <Template>chXX_LP-template-2021</Template>
  <TotalTime>0</TotalTime>
  <Pages>5</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2022-06-13T13:58:00Z</dcterms:created>
  <dcterms:modified xsi:type="dcterms:W3CDTF">2022-06-13T13:58:00Z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